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288" w:rsidRPr="00547C88" w:rsidRDefault="000A0288" w:rsidP="00547C88">
      <w:pPr>
        <w:pStyle w:val="mcntmcntmcntmsonormal11"/>
        <w:rPr>
          <w:rFonts w:ascii="Garamond" w:hAnsi="Garamond" w:cs="Calibri"/>
          <w:b/>
          <w:iCs/>
          <w:lang w:val="en-US"/>
        </w:rPr>
      </w:pPr>
      <w:r w:rsidRPr="00547C88">
        <w:rPr>
          <w:rFonts w:ascii="Garamond" w:hAnsi="Garamond" w:cs="Calibri"/>
          <w:b/>
          <w:iCs/>
          <w:lang w:val="en-US"/>
        </w:rPr>
        <w:t>UNIVERSITY OF IOANNINA</w:t>
      </w:r>
    </w:p>
    <w:p w:rsidR="000A0288" w:rsidRPr="00547C88" w:rsidRDefault="000A0288" w:rsidP="00547C88">
      <w:pPr>
        <w:pStyle w:val="mcntmcntmcntmsonormal11"/>
        <w:rPr>
          <w:rFonts w:ascii="Garamond" w:hAnsi="Garamond" w:cs="Calibri"/>
          <w:b/>
          <w:iCs/>
          <w:lang w:val="en-US"/>
        </w:rPr>
      </w:pPr>
      <w:r w:rsidRPr="00547C88">
        <w:rPr>
          <w:rFonts w:ascii="Garamond" w:hAnsi="Garamond" w:cs="Calibri"/>
          <w:b/>
          <w:iCs/>
          <w:lang w:val="en-US"/>
        </w:rPr>
        <w:t>SCHOOL OF EDUCATION</w:t>
      </w:r>
    </w:p>
    <w:p w:rsidR="000A0288" w:rsidRPr="00547C88" w:rsidRDefault="000A0288" w:rsidP="00547C88">
      <w:pPr>
        <w:pStyle w:val="mcntmcntmcntmsonormal11"/>
        <w:rPr>
          <w:rFonts w:ascii="Garamond" w:hAnsi="Garamond" w:cs="Calibri"/>
          <w:b/>
          <w:iCs/>
          <w:lang w:val="en-US"/>
        </w:rPr>
      </w:pPr>
      <w:r w:rsidRPr="00547C88">
        <w:rPr>
          <w:rFonts w:ascii="Garamond" w:hAnsi="Garamond" w:cs="Calibri"/>
          <w:b/>
          <w:iCs/>
          <w:lang w:val="en-US"/>
        </w:rPr>
        <w:t>DEPARTMENT OF EARLY CHILDHOOD EDUCATION</w:t>
      </w:r>
    </w:p>
    <w:p w:rsidR="000A0288" w:rsidRDefault="000A0288" w:rsidP="00547C88">
      <w:pPr>
        <w:pStyle w:val="mcntmcntmcntmsonormal11"/>
        <w:rPr>
          <w:rFonts w:ascii="Garamond" w:hAnsi="Garamond" w:cs="Calibri"/>
          <w:b/>
          <w:iCs/>
          <w:lang w:val="en-US"/>
        </w:rPr>
      </w:pPr>
      <w:r w:rsidRPr="00547C88">
        <w:rPr>
          <w:rFonts w:ascii="Garamond" w:hAnsi="Garamond" w:cs="Calibri"/>
          <w:b/>
          <w:iCs/>
          <w:lang w:val="en-US"/>
        </w:rPr>
        <w:t>SOCIAL ISSUES, MASS MEDIA AND EDUCATION LABORATORY</w:t>
      </w:r>
    </w:p>
    <w:p w:rsidR="00330208" w:rsidRPr="00330208" w:rsidRDefault="00330208" w:rsidP="00547C88">
      <w:pPr>
        <w:pStyle w:val="mcntmcntmcntmsonormal11"/>
        <w:rPr>
          <w:rFonts w:ascii="Garamond" w:hAnsi="Garamond" w:cs="Calibri"/>
          <w:b/>
          <w:iCs/>
          <w:lang w:val="en-US"/>
        </w:rPr>
      </w:pPr>
      <w:r>
        <w:rPr>
          <w:rFonts w:ascii="Garamond" w:hAnsi="Garamond" w:cs="Calibri"/>
          <w:b/>
          <w:iCs/>
        </w:rPr>
        <w:t>Μ</w:t>
      </w:r>
      <w:r>
        <w:rPr>
          <w:rFonts w:ascii="Garamond" w:hAnsi="Garamond" w:cs="Calibri"/>
          <w:b/>
          <w:iCs/>
          <w:lang w:val="en-US"/>
        </w:rPr>
        <w:t xml:space="preserve">ALIOTIS CULTURAL CENTER </w:t>
      </w:r>
      <w:r w:rsidR="0009768F">
        <w:rPr>
          <w:rFonts w:ascii="Garamond" w:hAnsi="Garamond" w:cs="Calibri"/>
          <w:b/>
          <w:iCs/>
          <w:lang w:val="en-US"/>
        </w:rPr>
        <w:t xml:space="preserve">OF </w:t>
      </w:r>
      <w:r>
        <w:rPr>
          <w:rFonts w:ascii="Garamond" w:hAnsi="Garamond" w:cs="Calibri"/>
          <w:b/>
          <w:iCs/>
          <w:lang w:val="en-US"/>
        </w:rPr>
        <w:t>HELLENIC COLLEGE</w:t>
      </w:r>
      <w:r w:rsidR="0009768F">
        <w:rPr>
          <w:rFonts w:ascii="Garamond" w:hAnsi="Garamond" w:cs="Calibri"/>
          <w:b/>
          <w:iCs/>
          <w:lang w:val="en-US"/>
        </w:rPr>
        <w:t xml:space="preserve"> HOLY CROSS</w:t>
      </w:r>
    </w:p>
    <w:p w:rsidR="00F921F1" w:rsidRPr="00547C88" w:rsidRDefault="00F921F1" w:rsidP="00547C88">
      <w:pPr>
        <w:pStyle w:val="mcntmcntmcntmsonormal11"/>
        <w:rPr>
          <w:rFonts w:ascii="Garamond" w:hAnsi="Garamond" w:cs="Calibri"/>
          <w:b/>
          <w:iCs/>
          <w:lang w:val="en-US"/>
        </w:rPr>
      </w:pPr>
    </w:p>
    <w:p w:rsidR="00A778DC" w:rsidRPr="00547C88" w:rsidRDefault="00A778DC" w:rsidP="00547C88">
      <w:pPr>
        <w:pStyle w:val="mcntmcntmcntmsonormal11"/>
        <w:jc w:val="center"/>
        <w:rPr>
          <w:rFonts w:ascii="Garamond" w:hAnsi="Garamond" w:cs="Calibri"/>
          <w:b/>
          <w:iCs/>
          <w:lang w:val="en-US"/>
        </w:rPr>
      </w:pPr>
    </w:p>
    <w:p w:rsidR="00F70EB9" w:rsidRPr="00330208" w:rsidRDefault="000A0288" w:rsidP="00547C88">
      <w:pPr>
        <w:pStyle w:val="mcntmcntmcntmsonormal11"/>
        <w:jc w:val="center"/>
        <w:rPr>
          <w:rFonts w:ascii="Garamond" w:hAnsi="Garamond" w:cs="Calibri"/>
          <w:b/>
          <w:iCs/>
          <w:color w:val="FF0000"/>
          <w:lang w:val="en-US"/>
        </w:rPr>
      </w:pPr>
      <w:r w:rsidRPr="00330208">
        <w:rPr>
          <w:rFonts w:ascii="Garamond" w:hAnsi="Garamond" w:cs="Calibri"/>
          <w:b/>
          <w:iCs/>
          <w:color w:val="FF0000"/>
          <w:lang w:val="en-US"/>
        </w:rPr>
        <w:t>11</w:t>
      </w:r>
      <w:r w:rsidRPr="00330208">
        <w:rPr>
          <w:rFonts w:ascii="Garamond" w:hAnsi="Garamond" w:cs="Calibri"/>
          <w:b/>
          <w:iCs/>
          <w:color w:val="FF0000"/>
          <w:vertAlign w:val="superscript"/>
          <w:lang w:val="en-US"/>
        </w:rPr>
        <w:t>th</w:t>
      </w:r>
      <w:r w:rsidRPr="00330208">
        <w:rPr>
          <w:rFonts w:ascii="Garamond" w:hAnsi="Garamond" w:cs="Calibri"/>
          <w:b/>
          <w:iCs/>
          <w:color w:val="FF0000"/>
          <w:lang w:val="en-US"/>
        </w:rPr>
        <w:t xml:space="preserve"> INTERANTIONAL SUMMER UNIVERSITY</w:t>
      </w:r>
    </w:p>
    <w:p w:rsidR="00F70EB9" w:rsidRPr="00330208" w:rsidRDefault="000A0288" w:rsidP="00547C88">
      <w:pPr>
        <w:pStyle w:val="mcntmcntmcntmsonormal11"/>
        <w:jc w:val="center"/>
        <w:rPr>
          <w:rFonts w:ascii="Garamond" w:hAnsi="Garamond" w:cs="Calibri"/>
          <w:b/>
          <w:iCs/>
          <w:color w:val="FF0000"/>
          <w:lang w:val="en-US"/>
        </w:rPr>
      </w:pPr>
      <w:r w:rsidRPr="00330208">
        <w:rPr>
          <w:rFonts w:ascii="Garamond" w:hAnsi="Garamond" w:cs="Calibri"/>
          <w:b/>
          <w:iCs/>
          <w:color w:val="FF0000"/>
          <w:lang w:val="en-US"/>
        </w:rPr>
        <w:t>“GREEK LANGUAGE, CULTURE, AND MASS MEDIA”</w:t>
      </w:r>
    </w:p>
    <w:p w:rsidR="009A02E5" w:rsidRPr="00547C88" w:rsidRDefault="009A02E5" w:rsidP="00547C88">
      <w:pPr>
        <w:pStyle w:val="mcntmcntmcntmsonormal11"/>
        <w:jc w:val="both"/>
        <w:rPr>
          <w:rFonts w:ascii="Garamond" w:hAnsi="Garamond" w:cs="Calibri"/>
          <w:b/>
          <w:iCs/>
          <w:lang w:val="en-US"/>
        </w:rPr>
      </w:pPr>
    </w:p>
    <w:p w:rsidR="009A02E5" w:rsidRPr="00547C88" w:rsidRDefault="00450532" w:rsidP="00547C88">
      <w:pPr>
        <w:pStyle w:val="mcntmcntmcntmsonormal11"/>
        <w:jc w:val="both"/>
        <w:rPr>
          <w:rFonts w:ascii="Garamond" w:hAnsi="Garamond" w:cs="Calibri"/>
          <w:b/>
          <w:iCs/>
          <w:lang w:val="en-US"/>
        </w:rPr>
      </w:pPr>
      <w:r w:rsidRPr="00547C88">
        <w:rPr>
          <w:rFonts w:ascii="Garamond" w:hAnsi="Garamond" w:cs="Calibri"/>
          <w:b/>
          <w:iCs/>
          <w:lang w:val="en-US"/>
        </w:rPr>
        <w:t>.</w:t>
      </w:r>
      <w:r w:rsidR="00646A60" w:rsidRPr="00547C88">
        <w:rPr>
          <w:rFonts w:ascii="Garamond" w:hAnsi="Garamond" w:cs="Calibri"/>
          <w:b/>
          <w:iCs/>
          <w:lang w:val="en-US"/>
        </w:rPr>
        <w:t xml:space="preserve"> </w:t>
      </w:r>
      <w:r w:rsidR="000A0288" w:rsidRPr="00547C88">
        <w:rPr>
          <w:rFonts w:ascii="Garamond" w:hAnsi="Garamond" w:cs="Calibri"/>
          <w:b/>
          <w:iCs/>
          <w:lang w:val="en-US"/>
        </w:rPr>
        <w:t>May 2</w:t>
      </w:r>
      <w:r w:rsidR="00B3702B" w:rsidRPr="00547C88">
        <w:rPr>
          <w:rFonts w:ascii="Garamond" w:hAnsi="Garamond" w:cs="Calibri"/>
          <w:b/>
          <w:iCs/>
          <w:lang w:val="en-US"/>
        </w:rPr>
        <w:t>4-29</w:t>
      </w:r>
      <w:r w:rsidR="000A0288" w:rsidRPr="00547C88">
        <w:rPr>
          <w:rFonts w:ascii="Garamond" w:hAnsi="Garamond" w:cs="Calibri"/>
          <w:b/>
          <w:iCs/>
          <w:lang w:val="en-US"/>
        </w:rPr>
        <w:t xml:space="preserve"> 2025, Boston</w:t>
      </w:r>
    </w:p>
    <w:p w:rsidR="00676933" w:rsidRPr="00547C88" w:rsidRDefault="00676933" w:rsidP="00547C88">
      <w:pPr>
        <w:spacing w:after="0" w:line="240" w:lineRule="auto"/>
        <w:jc w:val="both"/>
        <w:rPr>
          <w:rFonts w:ascii="Garamond" w:hAnsi="Garamond" w:cs="Calibri"/>
          <w:b/>
          <w:iCs/>
          <w:sz w:val="24"/>
          <w:szCs w:val="24"/>
          <w:lang w:val="en-US"/>
        </w:rPr>
      </w:pPr>
    </w:p>
    <w:p w:rsidR="0037239F" w:rsidRPr="00547C88" w:rsidRDefault="000A0288" w:rsidP="00547C88">
      <w:pPr>
        <w:spacing w:after="0" w:line="240" w:lineRule="auto"/>
        <w:jc w:val="both"/>
        <w:rPr>
          <w:rFonts w:ascii="Garamond" w:hAnsi="Garamond" w:cstheme="minorHAnsi"/>
          <w:sz w:val="24"/>
          <w:szCs w:val="24"/>
          <w:lang w:val="en-US"/>
        </w:rPr>
      </w:pPr>
      <w:r w:rsidRPr="00547C88">
        <w:rPr>
          <w:rFonts w:ascii="Garamond" w:hAnsi="Garamond" w:cstheme="minorHAnsi"/>
          <w:iCs/>
          <w:sz w:val="24"/>
          <w:szCs w:val="24"/>
          <w:lang w:val="en-US"/>
        </w:rPr>
        <w:t xml:space="preserve">The Social Issues, Mass Media and Education Laboratory of the Department of Early Childhood Education, School of Education, of the University of Ioannina, and the </w:t>
      </w:r>
      <w:r w:rsidR="00554BBA" w:rsidRPr="00547C88">
        <w:rPr>
          <w:rFonts w:ascii="Garamond" w:hAnsi="Garamond" w:cstheme="minorHAnsi"/>
          <w:sz w:val="24"/>
          <w:szCs w:val="24"/>
          <w:lang w:val="en-US"/>
        </w:rPr>
        <w:t xml:space="preserve">Maliotis Cultural Center </w:t>
      </w:r>
      <w:r w:rsidR="0009768F">
        <w:rPr>
          <w:rFonts w:ascii="Garamond" w:hAnsi="Garamond" w:cstheme="minorHAnsi"/>
          <w:sz w:val="24"/>
          <w:szCs w:val="24"/>
          <w:lang w:val="en-US"/>
        </w:rPr>
        <w:t>of</w:t>
      </w:r>
      <w:r w:rsidR="00554BBA" w:rsidRPr="00547C88">
        <w:rPr>
          <w:rFonts w:ascii="Garamond" w:hAnsi="Garamond" w:cstheme="minorHAnsi"/>
          <w:sz w:val="24"/>
          <w:szCs w:val="24"/>
          <w:lang w:val="en-US"/>
        </w:rPr>
        <w:t xml:space="preserve"> Hellenic College</w:t>
      </w:r>
      <w:r w:rsidR="0009768F">
        <w:rPr>
          <w:rFonts w:ascii="Garamond" w:hAnsi="Garamond" w:cstheme="minorHAnsi"/>
          <w:sz w:val="24"/>
          <w:szCs w:val="24"/>
          <w:lang w:val="en-US"/>
        </w:rPr>
        <w:t xml:space="preserve"> Holy Cross</w:t>
      </w:r>
      <w:r w:rsidR="00554BBA" w:rsidRPr="00547C88">
        <w:rPr>
          <w:rFonts w:ascii="Garamond" w:hAnsi="Garamond" w:cstheme="minorHAnsi"/>
          <w:sz w:val="24"/>
          <w:szCs w:val="24"/>
          <w:lang w:val="en-US"/>
        </w:rPr>
        <w:t xml:space="preserve"> </w:t>
      </w:r>
      <w:r w:rsidRPr="00547C88">
        <w:rPr>
          <w:rFonts w:ascii="Garamond" w:hAnsi="Garamond" w:cstheme="minorHAnsi"/>
          <w:sz w:val="24"/>
          <w:szCs w:val="24"/>
          <w:lang w:val="en-US"/>
        </w:rPr>
        <w:t>in Boston,</w:t>
      </w:r>
    </w:p>
    <w:p w:rsidR="00A27B8C" w:rsidRPr="00547C88" w:rsidRDefault="000A0288" w:rsidP="00547C88">
      <w:pPr>
        <w:spacing w:after="0" w:line="240" w:lineRule="auto"/>
        <w:jc w:val="both"/>
        <w:rPr>
          <w:rFonts w:ascii="Garamond" w:hAnsi="Garamond" w:cstheme="minorHAnsi"/>
          <w:sz w:val="24"/>
          <w:szCs w:val="24"/>
          <w:lang w:val="en-US"/>
        </w:rPr>
      </w:pPr>
      <w:r w:rsidRPr="00547C88">
        <w:rPr>
          <w:rFonts w:ascii="Garamond" w:hAnsi="Garamond" w:cstheme="minorHAnsi"/>
          <w:sz w:val="24"/>
          <w:szCs w:val="24"/>
          <w:lang w:val="en-US"/>
        </w:rPr>
        <w:t>with the participation of</w:t>
      </w:r>
      <w:r w:rsidR="00ED5FE1" w:rsidRPr="00547C88">
        <w:rPr>
          <w:rFonts w:ascii="Garamond" w:hAnsi="Garamond" w:cstheme="minorHAnsi"/>
          <w:sz w:val="24"/>
          <w:szCs w:val="24"/>
          <w:lang w:val="en-US"/>
        </w:rPr>
        <w:t>:</w:t>
      </w:r>
    </w:p>
    <w:p w:rsidR="00BE6130" w:rsidRPr="00547C88" w:rsidRDefault="00BE6130" w:rsidP="00547C88">
      <w:pPr>
        <w:pStyle w:val="mcntmcntmcntmsonormal11"/>
        <w:jc w:val="both"/>
        <w:rPr>
          <w:rFonts w:ascii="Garamond" w:hAnsi="Garamond" w:cstheme="minorHAnsi"/>
          <w:lang w:val="en-US"/>
        </w:rPr>
      </w:pPr>
      <w:r w:rsidRPr="00547C88">
        <w:rPr>
          <w:rFonts w:ascii="Garamond" w:hAnsi="Garamond" w:cstheme="minorHAnsi"/>
          <w:lang w:val="en-US"/>
        </w:rPr>
        <w:t>-Ecumenical Patriarchate, Greek Education Department,</w:t>
      </w:r>
    </w:p>
    <w:p w:rsidR="00BE6130" w:rsidRPr="00547C88" w:rsidRDefault="00BE6130" w:rsidP="00547C88">
      <w:pPr>
        <w:shd w:val="clear" w:color="auto" w:fill="FFFFFF"/>
        <w:spacing w:after="0" w:line="240" w:lineRule="auto"/>
        <w:jc w:val="both"/>
        <w:rPr>
          <w:rFonts w:ascii="Garamond" w:hAnsi="Garamond" w:cstheme="minorHAnsi"/>
          <w:sz w:val="24"/>
          <w:szCs w:val="24"/>
          <w:lang w:val="en-US"/>
        </w:rPr>
      </w:pPr>
      <w:r w:rsidRPr="00547C88">
        <w:rPr>
          <w:rFonts w:ascii="Garamond" w:hAnsi="Garamond" w:cstheme="minorHAnsi"/>
          <w:sz w:val="24"/>
          <w:szCs w:val="24"/>
          <w:lang w:val="en-US"/>
        </w:rPr>
        <w:t>-</w:t>
      </w:r>
      <w:r w:rsidRPr="00547C88">
        <w:rPr>
          <w:rFonts w:ascii="Garamond" w:eastAsia="Times New Roman" w:hAnsi="Garamond"/>
          <w:color w:val="212121"/>
          <w:sz w:val="24"/>
          <w:szCs w:val="24"/>
          <w:lang w:val="en-US"/>
        </w:rPr>
        <w:t>Greek Orthodox Archdiocese of America, Department of Greek Education,</w:t>
      </w:r>
    </w:p>
    <w:p w:rsidR="00320BE5" w:rsidRPr="00547C88" w:rsidRDefault="001205D6" w:rsidP="00547C88">
      <w:pPr>
        <w:spacing w:after="0" w:line="240" w:lineRule="auto"/>
        <w:rPr>
          <w:rFonts w:ascii="Garamond" w:hAnsi="Garamond"/>
          <w:sz w:val="24"/>
          <w:szCs w:val="24"/>
          <w:lang w:val="en-US"/>
        </w:rPr>
      </w:pPr>
      <w:r w:rsidRPr="00547C88">
        <w:rPr>
          <w:rFonts w:ascii="Garamond" w:hAnsi="Garamond" w:cstheme="minorHAnsi"/>
          <w:sz w:val="24"/>
          <w:szCs w:val="24"/>
          <w:lang w:val="en-US"/>
        </w:rPr>
        <w:t>-</w:t>
      </w:r>
      <w:r w:rsidR="00320BE5" w:rsidRPr="00547C88">
        <w:rPr>
          <w:rFonts w:ascii="Garamond" w:hAnsi="Garamond"/>
          <w:sz w:val="24"/>
          <w:szCs w:val="24"/>
          <w:lang w:val="en-US"/>
        </w:rPr>
        <w:t xml:space="preserve">Greek </w:t>
      </w:r>
      <w:r w:rsidR="00311D01" w:rsidRPr="00547C88">
        <w:rPr>
          <w:rFonts w:ascii="Garamond" w:hAnsi="Garamond"/>
          <w:sz w:val="24"/>
          <w:szCs w:val="24"/>
          <w:lang w:val="en-US"/>
        </w:rPr>
        <w:t>Applied Linguistics Association</w:t>
      </w:r>
    </w:p>
    <w:p w:rsidR="00D600D3" w:rsidRPr="00547C88" w:rsidRDefault="00D600D3" w:rsidP="00547C88">
      <w:pPr>
        <w:spacing w:after="0" w:line="240" w:lineRule="auto"/>
        <w:rPr>
          <w:rFonts w:ascii="Garamond" w:hAnsi="Garamond"/>
          <w:sz w:val="24"/>
          <w:szCs w:val="24"/>
          <w:lang w:val="en-US"/>
        </w:rPr>
      </w:pPr>
      <w:r w:rsidRPr="00547C88">
        <w:rPr>
          <w:rFonts w:ascii="Garamond" w:hAnsi="Garamond"/>
          <w:sz w:val="24"/>
          <w:szCs w:val="24"/>
          <w:lang w:val="en-US"/>
        </w:rPr>
        <w:t>-</w:t>
      </w:r>
      <w:r w:rsidR="000A0288" w:rsidRPr="00547C88">
        <w:rPr>
          <w:rFonts w:ascii="Garamond" w:hAnsi="Garamond"/>
          <w:sz w:val="24"/>
          <w:szCs w:val="24"/>
          <w:lang w:val="en-US"/>
        </w:rPr>
        <w:t>Athens – Macedonian News Agency</w:t>
      </w:r>
    </w:p>
    <w:p w:rsidR="00311D01" w:rsidRPr="00547C88" w:rsidRDefault="00311D01" w:rsidP="00547C88">
      <w:pPr>
        <w:spacing w:after="0" w:line="240" w:lineRule="auto"/>
        <w:rPr>
          <w:rFonts w:ascii="Garamond" w:hAnsi="Garamond"/>
          <w:sz w:val="24"/>
          <w:szCs w:val="24"/>
          <w:lang w:val="en-US"/>
        </w:rPr>
      </w:pPr>
      <w:r w:rsidRPr="00547C88">
        <w:rPr>
          <w:rFonts w:ascii="Garamond" w:hAnsi="Garamond" w:cstheme="minorHAnsi"/>
          <w:sz w:val="24"/>
          <w:szCs w:val="24"/>
          <w:lang w:val="en-US"/>
        </w:rPr>
        <w:t>-Study in Greece</w:t>
      </w:r>
    </w:p>
    <w:p w:rsidR="001205D6" w:rsidRPr="00547C88" w:rsidRDefault="007006AE" w:rsidP="00547C88">
      <w:pPr>
        <w:spacing w:after="0" w:line="240" w:lineRule="auto"/>
        <w:rPr>
          <w:rFonts w:ascii="Garamond" w:hAnsi="Garamond" w:cstheme="minorHAnsi"/>
          <w:sz w:val="24"/>
          <w:szCs w:val="24"/>
          <w:lang w:val="en-US"/>
        </w:rPr>
      </w:pPr>
      <w:r w:rsidRPr="00547C88">
        <w:rPr>
          <w:rFonts w:ascii="Garamond" w:hAnsi="Garamond" w:cstheme="minorHAnsi"/>
          <w:sz w:val="24"/>
          <w:szCs w:val="24"/>
          <w:lang w:val="en-US"/>
        </w:rPr>
        <w:t>-</w:t>
      </w:r>
      <w:r w:rsidR="001205D6" w:rsidRPr="00547C88">
        <w:rPr>
          <w:rFonts w:ascii="Garamond" w:hAnsi="Garamond" w:cstheme="minorHAnsi"/>
          <w:sz w:val="24"/>
          <w:szCs w:val="24"/>
          <w:lang w:val="en-US"/>
        </w:rPr>
        <w:t>The University of Chicago, Center for Hellenic Studies</w:t>
      </w:r>
      <w:r w:rsidR="00B3702B" w:rsidRPr="00547C88">
        <w:rPr>
          <w:rFonts w:ascii="Garamond" w:hAnsi="Garamond" w:cstheme="minorHAnsi"/>
          <w:sz w:val="24"/>
          <w:szCs w:val="24"/>
          <w:lang w:val="en-US"/>
        </w:rPr>
        <w:t>, and</w:t>
      </w:r>
    </w:p>
    <w:p w:rsidR="00B3702B" w:rsidRDefault="00B3702B" w:rsidP="00547C88">
      <w:pPr>
        <w:spacing w:after="0" w:line="240" w:lineRule="auto"/>
        <w:rPr>
          <w:rFonts w:ascii="Garamond" w:hAnsi="Garamond" w:cstheme="minorHAnsi"/>
          <w:sz w:val="24"/>
          <w:szCs w:val="24"/>
          <w:lang w:val="en-US"/>
        </w:rPr>
      </w:pPr>
      <w:r w:rsidRPr="00547C88">
        <w:rPr>
          <w:rFonts w:ascii="Garamond" w:hAnsi="Garamond" w:cstheme="minorHAnsi"/>
          <w:sz w:val="24"/>
          <w:szCs w:val="24"/>
          <w:lang w:val="en-US"/>
        </w:rPr>
        <w:t>-Fondazione</w:t>
      </w:r>
      <w:r w:rsidRPr="00330208">
        <w:rPr>
          <w:rFonts w:ascii="Garamond" w:hAnsi="Garamond" w:cstheme="minorHAnsi"/>
          <w:sz w:val="24"/>
          <w:szCs w:val="24"/>
          <w:lang w:val="en-US"/>
        </w:rPr>
        <w:t xml:space="preserve"> </w:t>
      </w:r>
      <w:r w:rsidRPr="00547C88">
        <w:rPr>
          <w:rFonts w:ascii="Garamond" w:hAnsi="Garamond" w:cstheme="minorHAnsi"/>
          <w:sz w:val="24"/>
          <w:szCs w:val="24"/>
          <w:lang w:val="en-US"/>
        </w:rPr>
        <w:t>Vexillum,</w:t>
      </w:r>
    </w:p>
    <w:p w:rsidR="00904793" w:rsidRPr="00904793" w:rsidRDefault="00904793" w:rsidP="00904793">
      <w:pPr>
        <w:rPr>
          <w:color w:val="222222"/>
          <w:sz w:val="24"/>
          <w:szCs w:val="24"/>
          <w:lang w:val="en-US"/>
        </w:rPr>
      </w:pPr>
      <w:r w:rsidRPr="00904793">
        <w:rPr>
          <w:rFonts w:ascii="Garamond" w:hAnsi="Garamond" w:cstheme="minorHAnsi"/>
          <w:sz w:val="24"/>
          <w:szCs w:val="24"/>
          <w:lang w:val="en-US"/>
        </w:rPr>
        <w:t>-</w:t>
      </w:r>
      <w:r w:rsidRPr="00904793">
        <w:rPr>
          <w:rFonts w:ascii="Garamond" w:hAnsi="Garamond"/>
          <w:color w:val="000000"/>
          <w:sz w:val="24"/>
          <w:szCs w:val="24"/>
          <w:lang w:val="en-US"/>
        </w:rPr>
        <w:t>Hellenic Association of Political Scientists,</w:t>
      </w:r>
    </w:p>
    <w:p w:rsidR="00ED5FE1" w:rsidRPr="00547C88" w:rsidRDefault="000A0288" w:rsidP="00547C88">
      <w:pPr>
        <w:spacing w:after="0" w:line="240" w:lineRule="auto"/>
        <w:jc w:val="both"/>
        <w:rPr>
          <w:rFonts w:ascii="Garamond" w:hAnsi="Garamond" w:cstheme="minorHAnsi"/>
          <w:spacing w:val="3"/>
          <w:sz w:val="24"/>
          <w:szCs w:val="24"/>
          <w:shd w:val="clear" w:color="auto" w:fill="FFFFFF"/>
          <w:lang w:val="en-US"/>
        </w:rPr>
      </w:pPr>
      <w:r w:rsidRPr="00547C88">
        <w:rPr>
          <w:rFonts w:ascii="Garamond" w:eastAsia="Times New Roman" w:hAnsi="Garamond" w:cstheme="minorHAnsi"/>
          <w:bCs/>
          <w:color w:val="000000"/>
          <w:sz w:val="24"/>
          <w:szCs w:val="24"/>
          <w:lang w:val="en-US"/>
        </w:rPr>
        <w:t>organize the 11</w:t>
      </w:r>
      <w:r w:rsidRPr="00547C88">
        <w:rPr>
          <w:rFonts w:ascii="Garamond" w:eastAsia="Times New Roman" w:hAnsi="Garamond" w:cstheme="minorHAnsi"/>
          <w:bCs/>
          <w:color w:val="000000"/>
          <w:sz w:val="24"/>
          <w:szCs w:val="24"/>
          <w:vertAlign w:val="superscript"/>
          <w:lang w:val="en-US"/>
        </w:rPr>
        <w:t>th</w:t>
      </w:r>
      <w:r w:rsidRPr="00547C88">
        <w:rPr>
          <w:rFonts w:ascii="Garamond" w:eastAsia="Times New Roman" w:hAnsi="Garamond" w:cstheme="minorHAnsi"/>
          <w:bCs/>
          <w:color w:val="000000"/>
          <w:sz w:val="24"/>
          <w:szCs w:val="24"/>
          <w:lang w:val="en-US"/>
        </w:rPr>
        <w:t xml:space="preserve"> </w:t>
      </w:r>
      <w:r w:rsidR="004D0E74" w:rsidRPr="00547C88">
        <w:rPr>
          <w:rFonts w:ascii="Garamond" w:eastAsia="Times New Roman" w:hAnsi="Garamond" w:cstheme="minorHAnsi"/>
          <w:bCs/>
          <w:color w:val="000000"/>
          <w:sz w:val="24"/>
          <w:szCs w:val="24"/>
          <w:lang w:val="en-US"/>
        </w:rPr>
        <w:t xml:space="preserve"> </w:t>
      </w:r>
      <w:r w:rsidRPr="00547C88">
        <w:rPr>
          <w:rFonts w:ascii="Garamond" w:eastAsia="Times New Roman" w:hAnsi="Garamond" w:cstheme="minorHAnsi"/>
          <w:bCs/>
          <w:color w:val="000000"/>
          <w:sz w:val="24"/>
          <w:szCs w:val="24"/>
          <w:lang w:val="en-US"/>
        </w:rPr>
        <w:t>International Summer University “Greek Language, Culture, and Mass Media.” The project is scheduled to take place in Boston, on May 2</w:t>
      </w:r>
      <w:r w:rsidR="00B3702B" w:rsidRPr="00547C88">
        <w:rPr>
          <w:rFonts w:ascii="Garamond" w:eastAsia="Times New Roman" w:hAnsi="Garamond" w:cstheme="minorHAnsi"/>
          <w:bCs/>
          <w:color w:val="000000"/>
          <w:sz w:val="24"/>
          <w:szCs w:val="24"/>
          <w:lang w:val="en-US"/>
        </w:rPr>
        <w:t xml:space="preserve">4 – 29 </w:t>
      </w:r>
      <w:r w:rsidR="00442A08" w:rsidRPr="00547C88">
        <w:rPr>
          <w:rFonts w:ascii="Garamond" w:hAnsi="Garamond" w:cstheme="minorHAnsi"/>
          <w:iCs/>
          <w:sz w:val="24"/>
          <w:szCs w:val="24"/>
          <w:lang w:val="en-US"/>
        </w:rPr>
        <w:t>202</w:t>
      </w:r>
      <w:r w:rsidR="001813EF" w:rsidRPr="00547C88">
        <w:rPr>
          <w:rFonts w:ascii="Garamond" w:hAnsi="Garamond" w:cstheme="minorHAnsi"/>
          <w:iCs/>
          <w:sz w:val="24"/>
          <w:szCs w:val="24"/>
          <w:lang w:val="en-US"/>
        </w:rPr>
        <w:t>5</w:t>
      </w:r>
      <w:r w:rsidR="00442A08" w:rsidRPr="00547C88">
        <w:rPr>
          <w:rFonts w:ascii="Garamond" w:hAnsi="Garamond" w:cstheme="minorHAnsi"/>
          <w:iCs/>
          <w:sz w:val="24"/>
          <w:szCs w:val="24"/>
          <w:lang w:val="en-US"/>
        </w:rPr>
        <w:t xml:space="preserve">, </w:t>
      </w:r>
      <w:r w:rsidRPr="00547C88">
        <w:rPr>
          <w:rFonts w:ascii="Garamond" w:hAnsi="Garamond" w:cstheme="minorHAnsi"/>
          <w:iCs/>
          <w:sz w:val="24"/>
          <w:szCs w:val="24"/>
          <w:lang w:val="en-US"/>
        </w:rPr>
        <w:t xml:space="preserve">at the </w:t>
      </w:r>
      <w:r w:rsidR="00442A08" w:rsidRPr="00547C88">
        <w:rPr>
          <w:rFonts w:ascii="Garamond" w:hAnsi="Garamond" w:cstheme="minorHAnsi"/>
          <w:sz w:val="24"/>
          <w:szCs w:val="24"/>
          <w:lang w:val="en-US"/>
        </w:rPr>
        <w:t>Maliotis Cultural Center</w:t>
      </w:r>
      <w:r w:rsidR="002756F3" w:rsidRPr="00547C88">
        <w:rPr>
          <w:rFonts w:ascii="Garamond" w:hAnsi="Garamond" w:cstheme="minorHAnsi"/>
          <w:sz w:val="24"/>
          <w:szCs w:val="24"/>
          <w:lang w:val="en-US"/>
        </w:rPr>
        <w:t xml:space="preserve"> (</w:t>
      </w:r>
      <w:r w:rsidR="002756F3" w:rsidRPr="00547C88">
        <w:rPr>
          <w:rFonts w:ascii="Garamond" w:hAnsi="Garamond" w:cstheme="minorHAnsi"/>
          <w:sz w:val="24"/>
          <w:szCs w:val="24"/>
          <w:shd w:val="clear" w:color="auto" w:fill="FFFFFF"/>
          <w:lang w:val="en-US"/>
        </w:rPr>
        <w:t xml:space="preserve">campus of Hellenic College at 50 Goddard Avenue) </w:t>
      </w:r>
      <w:r w:rsidRPr="00547C88">
        <w:rPr>
          <w:rFonts w:ascii="Garamond" w:hAnsi="Garamond" w:cstheme="minorHAnsi"/>
          <w:sz w:val="24"/>
          <w:szCs w:val="24"/>
          <w:shd w:val="clear" w:color="auto" w:fill="FFFFFF"/>
          <w:lang w:val="en-US"/>
        </w:rPr>
        <w:t>in</w:t>
      </w:r>
      <w:r w:rsidR="002756F3" w:rsidRPr="00547C88">
        <w:rPr>
          <w:rFonts w:ascii="Garamond" w:hAnsi="Garamond" w:cstheme="minorHAnsi"/>
          <w:sz w:val="24"/>
          <w:szCs w:val="24"/>
          <w:shd w:val="clear" w:color="auto" w:fill="FFFFFF"/>
          <w:lang w:val="en-US"/>
        </w:rPr>
        <w:t xml:space="preserve"> Brookline. </w:t>
      </w:r>
      <w:r w:rsidR="00B3702B" w:rsidRPr="00547C88">
        <w:rPr>
          <w:rFonts w:ascii="Garamond" w:hAnsi="Garamond" w:cstheme="minorHAnsi"/>
          <w:sz w:val="24"/>
          <w:szCs w:val="24"/>
          <w:shd w:val="clear" w:color="auto" w:fill="FFFFFF"/>
          <w:lang w:val="en-US"/>
        </w:rPr>
        <w:t>It will be conducted through the Center for Lifelong Learning of the University of Ioannina.</w:t>
      </w:r>
    </w:p>
    <w:p w:rsidR="00B3702B" w:rsidRPr="00547C88" w:rsidRDefault="00B3702B" w:rsidP="00547C88">
      <w:pPr>
        <w:spacing w:after="0" w:line="240" w:lineRule="auto"/>
        <w:jc w:val="both"/>
        <w:rPr>
          <w:rFonts w:ascii="Garamond" w:hAnsi="Garamond" w:cstheme="minorHAnsi"/>
          <w:color w:val="000000"/>
          <w:spacing w:val="3"/>
          <w:sz w:val="24"/>
          <w:szCs w:val="24"/>
          <w:shd w:val="clear" w:color="auto" w:fill="FFFFFF"/>
          <w:lang w:val="en-US"/>
        </w:rPr>
      </w:pPr>
    </w:p>
    <w:p w:rsidR="00D9147F" w:rsidRPr="00D9147F" w:rsidRDefault="000A0288" w:rsidP="00D9147F">
      <w:pPr>
        <w:spacing w:after="0" w:line="240" w:lineRule="auto"/>
        <w:contextualSpacing/>
        <w:jc w:val="both"/>
        <w:rPr>
          <w:rFonts w:ascii="Garamond" w:hAnsi="Garamond" w:cs="Calibri"/>
          <w:b/>
          <w:color w:val="000000"/>
          <w:sz w:val="24"/>
          <w:szCs w:val="24"/>
          <w:lang w:val="en-US"/>
        </w:rPr>
      </w:pPr>
      <w:r w:rsidRPr="00D9147F">
        <w:rPr>
          <w:rFonts w:ascii="Garamond" w:hAnsi="Garamond" w:cstheme="minorHAnsi"/>
          <w:b/>
          <w:color w:val="000000"/>
          <w:spacing w:val="3"/>
          <w:sz w:val="24"/>
          <w:szCs w:val="24"/>
          <w:shd w:val="clear" w:color="auto" w:fill="FFFFFF"/>
          <w:lang w:val="en-US"/>
        </w:rPr>
        <w:t>The program enjoys the auspi</w:t>
      </w:r>
      <w:r w:rsidR="00D9147F" w:rsidRPr="00D9147F">
        <w:rPr>
          <w:rFonts w:ascii="Garamond" w:hAnsi="Garamond" w:cstheme="minorHAnsi"/>
          <w:b/>
          <w:color w:val="000000"/>
          <w:spacing w:val="3"/>
          <w:sz w:val="24"/>
          <w:szCs w:val="24"/>
          <w:shd w:val="clear" w:color="auto" w:fill="FFFFFF"/>
          <w:lang w:val="en-US"/>
        </w:rPr>
        <w:t xml:space="preserve">ces of the Hellenic Parliament and </w:t>
      </w:r>
      <w:r w:rsidR="00D9147F" w:rsidRPr="00D9147F">
        <w:rPr>
          <w:rFonts w:ascii="Garamond" w:hAnsi="Garamond" w:cs="Calibri"/>
          <w:b/>
          <w:color w:val="000000"/>
          <w:spacing w:val="3"/>
          <w:sz w:val="24"/>
          <w:szCs w:val="24"/>
          <w:shd w:val="clear" w:color="auto" w:fill="FFFFFF"/>
          <w:lang w:val="en-US"/>
        </w:rPr>
        <w:t>will be held under the auspices and with the support of the General Secretariat for Greeks Abroad and Public Diplomacy of the Ministry of Foreign Affairs</w:t>
      </w:r>
      <w:r w:rsidR="00D9147F" w:rsidRPr="00D9147F">
        <w:rPr>
          <w:rFonts w:ascii="Garamond" w:hAnsi="Garamond" w:cs="Calibri"/>
          <w:b/>
          <w:color w:val="000000"/>
          <w:sz w:val="24"/>
          <w:szCs w:val="24"/>
          <w:shd w:val="clear" w:color="auto" w:fill="FCFDFE"/>
          <w:lang w:val="en-US"/>
        </w:rPr>
        <w:t xml:space="preserve">. </w:t>
      </w:r>
      <w:r w:rsidR="0001432D" w:rsidRPr="0001432D">
        <w:rPr>
          <w:rFonts w:ascii="Garamond" w:hAnsi="Garamond" w:cs="Calibri"/>
          <w:b/>
          <w:color w:val="000000"/>
          <w:sz w:val="24"/>
          <w:szCs w:val="24"/>
          <w:shd w:val="clear" w:color="auto" w:fill="FCFDFE"/>
          <w:lang w:val="en-US"/>
        </w:rPr>
        <w:t>It is underlined that the program has been included in the strategic plan of the Ministry of Foreign Affairs for Hellenism Abroad (2024-2027).</w:t>
      </w:r>
    </w:p>
    <w:p w:rsidR="00990D4B" w:rsidRPr="00D9147F" w:rsidRDefault="00990D4B" w:rsidP="00547C88">
      <w:pPr>
        <w:spacing w:after="0" w:line="240" w:lineRule="auto"/>
        <w:jc w:val="both"/>
        <w:rPr>
          <w:rFonts w:ascii="Garamond" w:hAnsi="Garamond" w:cstheme="minorHAnsi"/>
          <w:b/>
          <w:color w:val="000000"/>
          <w:sz w:val="24"/>
          <w:szCs w:val="24"/>
          <w:lang w:val="en-US"/>
        </w:rPr>
      </w:pPr>
    </w:p>
    <w:p w:rsidR="000A0288" w:rsidRPr="00547C88" w:rsidRDefault="000A0288" w:rsidP="00547C88">
      <w:pPr>
        <w:pStyle w:val="2"/>
        <w:shd w:val="clear" w:color="auto" w:fill="FFFFFF"/>
        <w:spacing w:before="0" w:line="240" w:lineRule="auto"/>
        <w:jc w:val="both"/>
        <w:textAlignment w:val="baseline"/>
        <w:rPr>
          <w:rFonts w:ascii="Garamond" w:hAnsi="Garamond" w:cstheme="minorHAnsi"/>
          <w:color w:val="auto"/>
          <w:sz w:val="24"/>
          <w:szCs w:val="24"/>
          <w:lang w:val="en-US"/>
        </w:rPr>
      </w:pPr>
      <w:r w:rsidRPr="00547C88">
        <w:rPr>
          <w:rFonts w:ascii="Garamond" w:hAnsi="Garamond" w:cstheme="minorHAnsi"/>
          <w:color w:val="auto"/>
          <w:sz w:val="24"/>
          <w:szCs w:val="24"/>
          <w:lang w:val="en-US"/>
        </w:rPr>
        <w:t>The 11</w:t>
      </w:r>
      <w:r w:rsidRPr="00547C88">
        <w:rPr>
          <w:rFonts w:ascii="Garamond" w:hAnsi="Garamond" w:cstheme="minorHAnsi"/>
          <w:color w:val="auto"/>
          <w:sz w:val="24"/>
          <w:szCs w:val="24"/>
          <w:vertAlign w:val="superscript"/>
          <w:lang w:val="en-US"/>
        </w:rPr>
        <w:t>th</w:t>
      </w:r>
      <w:r w:rsidRPr="00547C88">
        <w:rPr>
          <w:rFonts w:ascii="Garamond" w:hAnsi="Garamond" w:cstheme="minorHAnsi"/>
          <w:color w:val="auto"/>
          <w:sz w:val="24"/>
          <w:szCs w:val="24"/>
          <w:lang w:val="en-US"/>
        </w:rPr>
        <w:t xml:space="preserve"> International Summer University has the special title:</w:t>
      </w:r>
    </w:p>
    <w:p w:rsidR="00B24A10" w:rsidRPr="00547C88" w:rsidRDefault="00B24A10" w:rsidP="00547C88">
      <w:pPr>
        <w:pStyle w:val="2"/>
        <w:shd w:val="clear" w:color="auto" w:fill="FFFFFF"/>
        <w:spacing w:before="0" w:line="240" w:lineRule="auto"/>
        <w:jc w:val="both"/>
        <w:textAlignment w:val="baseline"/>
        <w:rPr>
          <w:rFonts w:ascii="Garamond" w:hAnsi="Garamond" w:cstheme="minorHAnsi"/>
          <w:color w:val="auto"/>
          <w:sz w:val="24"/>
          <w:szCs w:val="24"/>
          <w:lang w:val="en-US"/>
        </w:rPr>
      </w:pPr>
    </w:p>
    <w:p w:rsidR="004A204E" w:rsidRPr="00547C88" w:rsidRDefault="000A0288" w:rsidP="00547C88">
      <w:pPr>
        <w:pStyle w:val="af2"/>
        <w:rPr>
          <w:rFonts w:ascii="Garamond" w:hAnsi="Garamond"/>
          <w:b/>
          <w:i/>
          <w:color w:val="FF0000"/>
          <w:sz w:val="24"/>
          <w:szCs w:val="24"/>
          <w:lang w:val="en-US"/>
        </w:rPr>
      </w:pPr>
      <w:r w:rsidRPr="00547C88">
        <w:rPr>
          <w:rFonts w:ascii="Garamond" w:hAnsi="Garamond"/>
          <w:b/>
          <w:i/>
          <w:color w:val="FF0000"/>
          <w:sz w:val="24"/>
          <w:szCs w:val="24"/>
          <w:lang w:val="en-US"/>
        </w:rPr>
        <w:t xml:space="preserve">Diaspora mass media: challenges and </w:t>
      </w:r>
      <w:r w:rsidR="00DE2AD1" w:rsidRPr="00547C88">
        <w:rPr>
          <w:rFonts w:ascii="Garamond" w:hAnsi="Garamond"/>
          <w:b/>
          <w:i/>
          <w:color w:val="FF0000"/>
          <w:sz w:val="24"/>
          <w:szCs w:val="24"/>
          <w:lang w:val="en-US"/>
        </w:rPr>
        <w:t>prospects</w:t>
      </w:r>
      <w:r w:rsidRPr="00547C88">
        <w:rPr>
          <w:rFonts w:ascii="Garamond" w:hAnsi="Garamond"/>
          <w:b/>
          <w:i/>
          <w:color w:val="FF0000"/>
          <w:sz w:val="24"/>
          <w:szCs w:val="24"/>
          <w:lang w:val="en-US"/>
        </w:rPr>
        <w:t xml:space="preserve"> for the Greek language and culture</w:t>
      </w:r>
    </w:p>
    <w:p w:rsidR="002756F3" w:rsidRPr="00547C88" w:rsidRDefault="002756F3" w:rsidP="00547C88">
      <w:pPr>
        <w:spacing w:after="0" w:line="240" w:lineRule="auto"/>
        <w:jc w:val="both"/>
        <w:rPr>
          <w:rFonts w:ascii="Garamond" w:hAnsi="Garamond" w:cstheme="minorHAnsi"/>
          <w:b/>
          <w:i/>
          <w:color w:val="FF0000"/>
          <w:sz w:val="24"/>
          <w:szCs w:val="24"/>
          <w:lang w:val="en-US"/>
        </w:rPr>
      </w:pPr>
    </w:p>
    <w:p w:rsidR="00242B06" w:rsidRPr="00330208" w:rsidRDefault="00DE2AD1" w:rsidP="00547C88">
      <w:pPr>
        <w:spacing w:after="0" w:line="240" w:lineRule="auto"/>
        <w:jc w:val="both"/>
        <w:rPr>
          <w:rFonts w:ascii="Garamond" w:hAnsi="Garamond" w:cstheme="minorHAnsi"/>
          <w:sz w:val="24"/>
          <w:szCs w:val="24"/>
          <w:lang w:val="en-US"/>
        </w:rPr>
      </w:pPr>
      <w:r w:rsidRPr="00547C88">
        <w:rPr>
          <w:rFonts w:ascii="Garamond" w:hAnsi="Garamond" w:cstheme="minorHAnsi"/>
          <w:sz w:val="24"/>
          <w:szCs w:val="24"/>
          <w:lang w:val="en-US"/>
        </w:rPr>
        <w:t>Indicative</w:t>
      </w:r>
      <w:r w:rsidRPr="00330208">
        <w:rPr>
          <w:rFonts w:ascii="Garamond" w:hAnsi="Garamond" w:cstheme="minorHAnsi"/>
          <w:sz w:val="24"/>
          <w:szCs w:val="24"/>
          <w:lang w:val="en-US"/>
        </w:rPr>
        <w:t xml:space="preserve"> </w:t>
      </w:r>
      <w:r w:rsidRPr="00547C88">
        <w:rPr>
          <w:rFonts w:ascii="Garamond" w:hAnsi="Garamond" w:cstheme="minorHAnsi"/>
          <w:sz w:val="24"/>
          <w:szCs w:val="24"/>
          <w:lang w:val="en-US"/>
        </w:rPr>
        <w:t>topics</w:t>
      </w:r>
      <w:r w:rsidR="00B24A10" w:rsidRPr="00330208">
        <w:rPr>
          <w:rFonts w:ascii="Garamond" w:hAnsi="Garamond" w:cstheme="minorHAnsi"/>
          <w:sz w:val="24"/>
          <w:szCs w:val="24"/>
          <w:lang w:val="en-US"/>
        </w:rPr>
        <w:t>:</w:t>
      </w:r>
    </w:p>
    <w:p w:rsidR="004A204E" w:rsidRPr="00547C88" w:rsidRDefault="004A204E" w:rsidP="00547C88">
      <w:pPr>
        <w:spacing w:after="0" w:line="240" w:lineRule="auto"/>
        <w:jc w:val="both"/>
        <w:rPr>
          <w:rFonts w:ascii="Garamond" w:hAnsi="Garamond" w:cstheme="minorHAnsi"/>
          <w:sz w:val="24"/>
          <w:szCs w:val="24"/>
          <w:lang w:val="en-US"/>
        </w:rPr>
      </w:pPr>
      <w:r w:rsidRPr="00547C88">
        <w:rPr>
          <w:rFonts w:ascii="Garamond" w:hAnsi="Garamond" w:cstheme="minorHAnsi"/>
          <w:sz w:val="24"/>
          <w:szCs w:val="24"/>
          <w:lang w:val="en-US"/>
        </w:rPr>
        <w:t>-</w:t>
      </w:r>
      <w:r w:rsidR="00DE2AD1" w:rsidRPr="00547C88">
        <w:rPr>
          <w:rFonts w:ascii="Garamond" w:hAnsi="Garamond" w:cstheme="minorHAnsi"/>
          <w:sz w:val="24"/>
          <w:szCs w:val="24"/>
          <w:lang w:val="en-US"/>
        </w:rPr>
        <w:t>The international presence of diaspora mass media and their contribution to the modern Greek culture</w:t>
      </w:r>
    </w:p>
    <w:p w:rsidR="004A204E" w:rsidRPr="00547C88" w:rsidRDefault="004A204E" w:rsidP="00547C88">
      <w:pPr>
        <w:spacing w:after="0" w:line="240" w:lineRule="auto"/>
        <w:jc w:val="both"/>
        <w:rPr>
          <w:rFonts w:ascii="Garamond" w:hAnsi="Garamond" w:cstheme="minorHAnsi"/>
          <w:sz w:val="24"/>
          <w:szCs w:val="24"/>
          <w:lang w:val="en-US"/>
        </w:rPr>
      </w:pPr>
      <w:r w:rsidRPr="00547C88">
        <w:rPr>
          <w:rFonts w:ascii="Garamond" w:hAnsi="Garamond" w:cstheme="minorHAnsi"/>
          <w:sz w:val="24"/>
          <w:szCs w:val="24"/>
          <w:lang w:val="en-US"/>
        </w:rPr>
        <w:t>-</w:t>
      </w:r>
      <w:r w:rsidR="00DE2AD1" w:rsidRPr="00547C88">
        <w:rPr>
          <w:rFonts w:ascii="Garamond" w:hAnsi="Garamond" w:cstheme="minorHAnsi"/>
          <w:sz w:val="24"/>
          <w:szCs w:val="24"/>
          <w:lang w:val="en-US"/>
        </w:rPr>
        <w:t>The contribution of the diaspora mass media towards spreading and preserving the Greek language</w:t>
      </w:r>
    </w:p>
    <w:p w:rsidR="004A204E" w:rsidRPr="00547C88" w:rsidRDefault="004A204E" w:rsidP="00547C88">
      <w:pPr>
        <w:spacing w:after="0" w:line="240" w:lineRule="auto"/>
        <w:jc w:val="both"/>
        <w:rPr>
          <w:rFonts w:ascii="Garamond" w:hAnsi="Garamond" w:cstheme="minorHAnsi"/>
          <w:sz w:val="24"/>
          <w:szCs w:val="24"/>
          <w:lang w:val="en-US"/>
        </w:rPr>
      </w:pPr>
      <w:r w:rsidRPr="00547C88">
        <w:rPr>
          <w:rFonts w:ascii="Garamond" w:hAnsi="Garamond" w:cstheme="minorHAnsi"/>
          <w:sz w:val="24"/>
          <w:szCs w:val="24"/>
          <w:lang w:val="en-US"/>
        </w:rPr>
        <w:t>-</w:t>
      </w:r>
      <w:r w:rsidR="00DE2AD1" w:rsidRPr="00547C88">
        <w:rPr>
          <w:rFonts w:ascii="Garamond" w:hAnsi="Garamond" w:cstheme="minorHAnsi"/>
          <w:sz w:val="24"/>
          <w:szCs w:val="24"/>
          <w:lang w:val="en-US"/>
        </w:rPr>
        <w:t>Depictions and representations of Greece in diaspora mass media</w:t>
      </w:r>
    </w:p>
    <w:p w:rsidR="004A204E" w:rsidRPr="00547C88" w:rsidRDefault="004A204E" w:rsidP="00547C88">
      <w:pPr>
        <w:spacing w:after="0" w:line="240" w:lineRule="auto"/>
        <w:jc w:val="both"/>
        <w:rPr>
          <w:rFonts w:ascii="Garamond" w:hAnsi="Garamond"/>
          <w:sz w:val="24"/>
          <w:szCs w:val="24"/>
          <w:lang w:val="en-US"/>
        </w:rPr>
      </w:pPr>
      <w:r w:rsidRPr="00547C88">
        <w:rPr>
          <w:rFonts w:ascii="Garamond" w:hAnsi="Garamond" w:cstheme="minorHAnsi"/>
          <w:sz w:val="24"/>
          <w:szCs w:val="24"/>
          <w:lang w:val="en-US"/>
        </w:rPr>
        <w:t>-</w:t>
      </w:r>
      <w:r w:rsidR="00DE2AD1" w:rsidRPr="00547C88">
        <w:rPr>
          <w:rFonts w:ascii="Garamond" w:hAnsi="Garamond" w:cstheme="minorHAnsi"/>
          <w:sz w:val="24"/>
          <w:szCs w:val="24"/>
          <w:lang w:val="en-US"/>
        </w:rPr>
        <w:t>Diaspora mass media, identity, and multicultural horizons</w:t>
      </w:r>
    </w:p>
    <w:p w:rsidR="004A204E" w:rsidRPr="00547C88" w:rsidRDefault="004A204E" w:rsidP="00547C88">
      <w:pPr>
        <w:spacing w:after="0" w:line="240" w:lineRule="auto"/>
        <w:jc w:val="both"/>
        <w:rPr>
          <w:rFonts w:ascii="Garamond" w:hAnsi="Garamond"/>
          <w:sz w:val="24"/>
          <w:szCs w:val="24"/>
          <w:lang w:val="en-US"/>
        </w:rPr>
      </w:pPr>
      <w:r w:rsidRPr="00547C88">
        <w:rPr>
          <w:rFonts w:ascii="Garamond" w:hAnsi="Garamond"/>
          <w:sz w:val="24"/>
          <w:szCs w:val="24"/>
          <w:lang w:val="en-US"/>
        </w:rPr>
        <w:t>-</w:t>
      </w:r>
      <w:r w:rsidR="00DE2AD1" w:rsidRPr="00547C88">
        <w:rPr>
          <w:rFonts w:ascii="Garamond" w:hAnsi="Garamond"/>
          <w:sz w:val="24"/>
          <w:szCs w:val="24"/>
          <w:lang w:val="en-US"/>
        </w:rPr>
        <w:t>Diaspora mass media and modern crises (memoranda, refugees, climate, war, energy)</w:t>
      </w:r>
      <w:r w:rsidRPr="00547C88">
        <w:rPr>
          <w:rFonts w:ascii="Garamond" w:hAnsi="Garamond"/>
          <w:sz w:val="24"/>
          <w:szCs w:val="24"/>
          <w:lang w:val="en-US"/>
        </w:rPr>
        <w:t xml:space="preserve">. </w:t>
      </w:r>
      <w:r w:rsidR="00DE2AD1" w:rsidRPr="00547C88">
        <w:rPr>
          <w:rFonts w:ascii="Garamond" w:hAnsi="Garamond"/>
          <w:sz w:val="24"/>
          <w:szCs w:val="24"/>
          <w:lang w:val="en-US"/>
        </w:rPr>
        <w:t>Language representations and symbols</w:t>
      </w:r>
    </w:p>
    <w:p w:rsidR="004A204E" w:rsidRPr="00547C88" w:rsidRDefault="004A204E" w:rsidP="00547C88">
      <w:pPr>
        <w:spacing w:after="0" w:line="240" w:lineRule="auto"/>
        <w:jc w:val="both"/>
        <w:rPr>
          <w:rFonts w:ascii="Garamond" w:hAnsi="Garamond"/>
          <w:sz w:val="24"/>
          <w:szCs w:val="24"/>
          <w:lang w:val="en-US"/>
        </w:rPr>
      </w:pPr>
      <w:r w:rsidRPr="00547C88">
        <w:rPr>
          <w:rFonts w:ascii="Garamond" w:hAnsi="Garamond"/>
          <w:sz w:val="24"/>
          <w:szCs w:val="24"/>
          <w:lang w:val="en-US"/>
        </w:rPr>
        <w:t>-</w:t>
      </w:r>
      <w:r w:rsidR="00DE2AD1" w:rsidRPr="00547C88">
        <w:rPr>
          <w:rFonts w:ascii="Garamond" w:hAnsi="Garamond"/>
          <w:sz w:val="24"/>
          <w:szCs w:val="24"/>
          <w:lang w:val="en-US"/>
        </w:rPr>
        <w:t>The teaching role of diaspora mass media</w:t>
      </w:r>
    </w:p>
    <w:p w:rsidR="003846E1" w:rsidRPr="00547C88" w:rsidRDefault="004A204E" w:rsidP="00547C88">
      <w:pPr>
        <w:spacing w:after="0" w:line="240" w:lineRule="auto"/>
        <w:jc w:val="both"/>
        <w:rPr>
          <w:rFonts w:ascii="Garamond" w:hAnsi="Garamond" w:cstheme="minorHAnsi"/>
          <w:sz w:val="24"/>
          <w:szCs w:val="24"/>
          <w:lang w:val="en-US"/>
        </w:rPr>
      </w:pPr>
      <w:r w:rsidRPr="00547C88">
        <w:rPr>
          <w:rFonts w:ascii="Garamond" w:hAnsi="Garamond" w:cstheme="minorHAnsi"/>
          <w:sz w:val="24"/>
          <w:szCs w:val="24"/>
          <w:lang w:val="en-US"/>
        </w:rPr>
        <w:lastRenderedPageBreak/>
        <w:t>-</w:t>
      </w:r>
      <w:r w:rsidR="00DE2AD1" w:rsidRPr="00547C88">
        <w:rPr>
          <w:rFonts w:ascii="Garamond" w:hAnsi="Garamond" w:cstheme="minorHAnsi"/>
          <w:sz w:val="24"/>
          <w:szCs w:val="24"/>
          <w:lang w:val="en-US"/>
        </w:rPr>
        <w:t>Possibilities for cooperation and synergies, in the framework of a global forum for Greek diaspora mass media</w:t>
      </w:r>
    </w:p>
    <w:p w:rsidR="004A204E" w:rsidRPr="00547C88" w:rsidRDefault="004A204E" w:rsidP="00547C88">
      <w:pPr>
        <w:spacing w:after="0" w:line="240" w:lineRule="auto"/>
        <w:jc w:val="both"/>
        <w:rPr>
          <w:rFonts w:ascii="Garamond" w:hAnsi="Garamond" w:cstheme="minorHAnsi"/>
          <w:sz w:val="24"/>
          <w:szCs w:val="24"/>
          <w:lang w:val="en-US"/>
        </w:rPr>
      </w:pPr>
    </w:p>
    <w:p w:rsidR="00646A60" w:rsidRPr="00547C88" w:rsidRDefault="00DE2AD1" w:rsidP="00547C88">
      <w:pPr>
        <w:spacing w:after="0" w:line="240" w:lineRule="auto"/>
        <w:jc w:val="both"/>
        <w:rPr>
          <w:rFonts w:ascii="Garamond" w:hAnsi="Garamond" w:cstheme="minorHAnsi"/>
          <w:color w:val="FF0000"/>
          <w:sz w:val="24"/>
          <w:szCs w:val="24"/>
          <w:lang w:val="en-US"/>
        </w:rPr>
      </w:pPr>
      <w:r w:rsidRPr="00547C88">
        <w:rPr>
          <w:rFonts w:ascii="Garamond" w:hAnsi="Garamond" w:cstheme="minorHAnsi"/>
          <w:color w:val="FF0000"/>
          <w:sz w:val="24"/>
          <w:szCs w:val="24"/>
          <w:lang w:val="en-US"/>
        </w:rPr>
        <w:t>A tradition of extroversion</w:t>
      </w:r>
    </w:p>
    <w:p w:rsidR="000B19A4" w:rsidRPr="00547C88" w:rsidRDefault="00DE2AD1" w:rsidP="00547C88">
      <w:pPr>
        <w:spacing w:after="0" w:line="240" w:lineRule="auto"/>
        <w:jc w:val="both"/>
        <w:rPr>
          <w:rFonts w:ascii="Garamond" w:hAnsi="Garamond" w:cstheme="minorHAnsi"/>
          <w:sz w:val="24"/>
          <w:szCs w:val="24"/>
          <w:lang w:val="en-US"/>
        </w:rPr>
      </w:pPr>
      <w:r w:rsidRPr="00547C88">
        <w:rPr>
          <w:rFonts w:ascii="Garamond" w:hAnsi="Garamond" w:cstheme="minorHAnsi"/>
          <w:sz w:val="24"/>
          <w:szCs w:val="24"/>
          <w:lang w:val="en-US"/>
        </w:rPr>
        <w:t xml:space="preserve">Following 10 years of renowned success </w:t>
      </w:r>
      <w:r w:rsidR="000B19A4" w:rsidRPr="00547C88">
        <w:rPr>
          <w:rFonts w:ascii="Garamond" w:hAnsi="Garamond" w:cstheme="minorHAnsi"/>
          <w:sz w:val="24"/>
          <w:szCs w:val="24"/>
          <w:lang w:val="en-US"/>
        </w:rPr>
        <w:t>for the program</w:t>
      </w:r>
      <w:r w:rsidR="00F70EB9" w:rsidRPr="00547C88">
        <w:rPr>
          <w:rFonts w:ascii="Garamond" w:hAnsi="Garamond" w:cstheme="minorHAnsi"/>
          <w:sz w:val="24"/>
          <w:szCs w:val="24"/>
          <w:lang w:val="en-US"/>
        </w:rPr>
        <w:t xml:space="preserve">, </w:t>
      </w:r>
      <w:r w:rsidR="000B19A4" w:rsidRPr="00547C88">
        <w:rPr>
          <w:rFonts w:ascii="Garamond" w:hAnsi="Garamond" w:cstheme="minorHAnsi"/>
          <w:sz w:val="24"/>
          <w:szCs w:val="24"/>
          <w:lang w:val="en-US"/>
        </w:rPr>
        <w:t xml:space="preserve">the tradition of fostering extroversion and synergies with prominent international institutions in education, culture, and mass media continues. It is reminded that, in the previous years, the International Summer University “Greek Language, Culture, and Mass Media” has been supported by the Harvard University Center for Hellenic Studies, the Hellenic Representation of the European Parliament, the Association of European Journalists (Greek department), the Orthodox Academy of Crete, the French Department of the Club de la Presse Européenne in Paris, the Centre Culturel Hellénique in Paris, the Instituto De Letras in Rio De Janeiro University, the Department of Media, Communications, Creative Arts, Language and Literature, Faculty of Arts of Macquarie University, the Macquarie Greek Studies Foundation in Sydney, and many more. </w:t>
      </w:r>
    </w:p>
    <w:p w:rsidR="00FF1829" w:rsidRPr="00547C88" w:rsidRDefault="00FF1829" w:rsidP="00547C88">
      <w:pPr>
        <w:spacing w:after="0" w:line="240" w:lineRule="auto"/>
        <w:jc w:val="both"/>
        <w:rPr>
          <w:rFonts w:ascii="Garamond" w:hAnsi="Garamond" w:cstheme="minorHAnsi"/>
          <w:sz w:val="24"/>
          <w:szCs w:val="24"/>
          <w:lang w:val="en-US"/>
        </w:rPr>
      </w:pPr>
    </w:p>
    <w:p w:rsidR="004A204E" w:rsidRPr="00547C88" w:rsidRDefault="000B19A4" w:rsidP="00547C88">
      <w:pPr>
        <w:spacing w:after="0" w:line="240" w:lineRule="auto"/>
        <w:jc w:val="both"/>
        <w:rPr>
          <w:rFonts w:ascii="Garamond" w:hAnsi="Garamond" w:cstheme="minorHAnsi"/>
          <w:color w:val="FF0000"/>
          <w:sz w:val="24"/>
          <w:szCs w:val="24"/>
          <w:lang w:val="en-US"/>
        </w:rPr>
      </w:pPr>
      <w:r w:rsidRPr="00547C88">
        <w:rPr>
          <w:rFonts w:ascii="Garamond" w:hAnsi="Garamond" w:cstheme="minorHAnsi"/>
          <w:color w:val="FF0000"/>
          <w:sz w:val="24"/>
          <w:szCs w:val="24"/>
          <w:lang w:val="en-US"/>
        </w:rPr>
        <w:t>Participation</w:t>
      </w:r>
    </w:p>
    <w:p w:rsidR="0092095E" w:rsidRPr="00547C88" w:rsidRDefault="000B19A4" w:rsidP="00547C88">
      <w:pPr>
        <w:spacing w:after="0" w:line="240" w:lineRule="auto"/>
        <w:jc w:val="both"/>
        <w:rPr>
          <w:rFonts w:ascii="Garamond" w:hAnsi="Garamond" w:cstheme="minorHAnsi"/>
          <w:sz w:val="24"/>
          <w:szCs w:val="24"/>
          <w:lang w:val="en-US"/>
        </w:rPr>
      </w:pPr>
      <w:r w:rsidRPr="00547C88">
        <w:rPr>
          <w:rFonts w:ascii="Garamond" w:hAnsi="Garamond" w:cstheme="minorHAnsi"/>
          <w:sz w:val="24"/>
          <w:szCs w:val="24"/>
          <w:lang w:val="en-US"/>
        </w:rPr>
        <w:t>Directors and journalists of diaspora mass media in America, Europe, Australia, Asia, and Africa will participate in the program</w:t>
      </w:r>
      <w:r w:rsidR="00BE29E8" w:rsidRPr="00547C88">
        <w:rPr>
          <w:rFonts w:ascii="Garamond" w:hAnsi="Garamond" w:cstheme="minorHAnsi"/>
          <w:sz w:val="24"/>
          <w:szCs w:val="24"/>
          <w:lang w:val="en-US"/>
        </w:rPr>
        <w:t xml:space="preserve">. </w:t>
      </w:r>
      <w:r w:rsidRPr="00547C88">
        <w:rPr>
          <w:rFonts w:ascii="Garamond" w:hAnsi="Garamond" w:cstheme="minorHAnsi"/>
          <w:sz w:val="24"/>
          <w:szCs w:val="24"/>
          <w:lang w:val="en-US"/>
        </w:rPr>
        <w:t>Moreover, academics and researchers</w:t>
      </w:r>
      <w:r w:rsidR="00B3702B" w:rsidRPr="00547C88">
        <w:rPr>
          <w:rFonts w:ascii="Garamond" w:hAnsi="Garamond" w:cstheme="minorHAnsi"/>
          <w:sz w:val="24"/>
          <w:szCs w:val="24"/>
          <w:lang w:val="en-US"/>
        </w:rPr>
        <w:t>, intellectuals and artists</w:t>
      </w:r>
      <w:r w:rsidRPr="00547C88">
        <w:rPr>
          <w:rFonts w:ascii="Garamond" w:hAnsi="Garamond" w:cstheme="minorHAnsi"/>
          <w:sz w:val="24"/>
          <w:szCs w:val="24"/>
          <w:lang w:val="en-US"/>
        </w:rPr>
        <w:t xml:space="preserve"> from Greek and foreign universities and research centers will join the program.</w:t>
      </w:r>
    </w:p>
    <w:p w:rsidR="00BE29E8" w:rsidRPr="00547C88" w:rsidRDefault="00BE29E8" w:rsidP="00547C88">
      <w:pPr>
        <w:spacing w:after="0" w:line="240" w:lineRule="auto"/>
        <w:jc w:val="both"/>
        <w:rPr>
          <w:rFonts w:ascii="Garamond" w:hAnsi="Garamond" w:cstheme="minorHAnsi"/>
          <w:color w:val="FF0000"/>
          <w:sz w:val="24"/>
          <w:szCs w:val="24"/>
          <w:lang w:val="en-US"/>
        </w:rPr>
      </w:pPr>
    </w:p>
    <w:p w:rsidR="00B24090" w:rsidRPr="00547C88" w:rsidRDefault="00B3702B" w:rsidP="00547C88">
      <w:pPr>
        <w:spacing w:after="0" w:line="240" w:lineRule="auto"/>
        <w:jc w:val="both"/>
        <w:rPr>
          <w:rFonts w:ascii="Garamond" w:hAnsi="Garamond" w:cstheme="minorHAnsi"/>
          <w:color w:val="FF0000"/>
          <w:sz w:val="24"/>
          <w:szCs w:val="24"/>
          <w:lang w:val="en-US"/>
        </w:rPr>
      </w:pPr>
      <w:r w:rsidRPr="00547C88">
        <w:rPr>
          <w:rFonts w:ascii="Garamond" w:hAnsi="Garamond" w:cstheme="minorHAnsi"/>
          <w:color w:val="FF0000"/>
          <w:sz w:val="24"/>
          <w:szCs w:val="24"/>
          <w:lang w:val="en-US"/>
        </w:rPr>
        <w:t xml:space="preserve">Free participation. </w:t>
      </w:r>
      <w:r w:rsidR="000B19A4" w:rsidRPr="00547C88">
        <w:rPr>
          <w:rFonts w:ascii="Garamond" w:hAnsi="Garamond" w:cstheme="minorHAnsi"/>
          <w:color w:val="FF0000"/>
          <w:sz w:val="24"/>
          <w:szCs w:val="24"/>
          <w:lang w:val="en-US"/>
        </w:rPr>
        <w:t>The program is addressed to</w:t>
      </w:r>
    </w:p>
    <w:p w:rsidR="004B47A2" w:rsidRPr="00547C88" w:rsidRDefault="00B3702B" w:rsidP="00547C88">
      <w:pPr>
        <w:spacing w:after="0" w:line="240" w:lineRule="auto"/>
        <w:jc w:val="both"/>
        <w:rPr>
          <w:rFonts w:ascii="Garamond" w:hAnsi="Garamond" w:cstheme="minorHAnsi"/>
          <w:sz w:val="24"/>
          <w:szCs w:val="24"/>
          <w:lang w:val="en-US"/>
        </w:rPr>
      </w:pPr>
      <w:r w:rsidRPr="00547C88">
        <w:rPr>
          <w:rFonts w:ascii="Garamond" w:hAnsi="Garamond" w:cstheme="minorHAnsi"/>
          <w:sz w:val="24"/>
          <w:szCs w:val="24"/>
          <w:lang w:val="en-US"/>
        </w:rPr>
        <w:t xml:space="preserve">The program will be offered for free. </w:t>
      </w:r>
      <w:r w:rsidR="000B19A4" w:rsidRPr="00547C88">
        <w:rPr>
          <w:rFonts w:ascii="Garamond" w:hAnsi="Garamond" w:cstheme="minorHAnsi"/>
          <w:sz w:val="24"/>
          <w:szCs w:val="24"/>
          <w:lang w:val="en-US"/>
        </w:rPr>
        <w:t>The program is</w:t>
      </w:r>
      <w:r w:rsidRPr="00547C88">
        <w:rPr>
          <w:rFonts w:ascii="Garamond" w:hAnsi="Garamond" w:cstheme="minorHAnsi"/>
          <w:sz w:val="24"/>
          <w:szCs w:val="24"/>
          <w:lang w:val="en-US"/>
        </w:rPr>
        <w:t xml:space="preserve"> </w:t>
      </w:r>
      <w:r w:rsidR="000B19A4" w:rsidRPr="00547C88">
        <w:rPr>
          <w:rFonts w:ascii="Garamond" w:hAnsi="Garamond" w:cstheme="minorHAnsi"/>
          <w:sz w:val="24"/>
          <w:szCs w:val="24"/>
          <w:lang w:val="en-US"/>
        </w:rPr>
        <w:t xml:space="preserve">addressed to journalists, undergraduate and graduate students, PhD holders, educators, and </w:t>
      </w:r>
      <w:r w:rsidR="009E2F32" w:rsidRPr="00547C88">
        <w:rPr>
          <w:rFonts w:ascii="Garamond" w:hAnsi="Garamond" w:cstheme="minorHAnsi"/>
          <w:sz w:val="24"/>
          <w:szCs w:val="24"/>
          <w:lang w:val="en-US"/>
        </w:rPr>
        <w:t xml:space="preserve">it accepts </w:t>
      </w:r>
      <w:r w:rsidR="000B19A4" w:rsidRPr="00547C88">
        <w:rPr>
          <w:rFonts w:ascii="Garamond" w:hAnsi="Garamond" w:cstheme="minorHAnsi"/>
          <w:sz w:val="24"/>
          <w:szCs w:val="24"/>
          <w:lang w:val="en-US"/>
        </w:rPr>
        <w:t xml:space="preserve">a number of professionals </w:t>
      </w:r>
      <w:r w:rsidR="009E2F32" w:rsidRPr="00547C88">
        <w:rPr>
          <w:rFonts w:ascii="Garamond" w:hAnsi="Garamond" w:cstheme="minorHAnsi"/>
          <w:sz w:val="24"/>
          <w:szCs w:val="24"/>
          <w:lang w:val="en-US"/>
        </w:rPr>
        <w:t>with relevant interests, in the framework of lifelong learning</w:t>
      </w:r>
      <w:r w:rsidR="004B47A2" w:rsidRPr="00547C88">
        <w:rPr>
          <w:rFonts w:ascii="Garamond" w:hAnsi="Garamond" w:cstheme="minorHAnsi"/>
          <w:sz w:val="24"/>
          <w:szCs w:val="24"/>
          <w:lang w:val="en-US"/>
        </w:rPr>
        <w:t>.</w:t>
      </w:r>
      <w:r w:rsidR="00FF1829" w:rsidRPr="00547C88">
        <w:rPr>
          <w:rFonts w:ascii="Garamond" w:hAnsi="Garamond" w:cstheme="minorHAnsi"/>
          <w:sz w:val="24"/>
          <w:szCs w:val="24"/>
          <w:lang w:val="en-US"/>
        </w:rPr>
        <w:t xml:space="preserve"> </w:t>
      </w:r>
      <w:r w:rsidR="009E2F32" w:rsidRPr="00547C88">
        <w:rPr>
          <w:rFonts w:ascii="Garamond" w:hAnsi="Garamond" w:cstheme="minorHAnsi"/>
          <w:sz w:val="24"/>
          <w:szCs w:val="24"/>
          <w:lang w:val="en-US"/>
        </w:rPr>
        <w:t>The program offers certificates of attendance and educational material to the participants.</w:t>
      </w:r>
      <w:r w:rsidR="00FF1829" w:rsidRPr="00547C88">
        <w:rPr>
          <w:rFonts w:ascii="Garamond" w:hAnsi="Garamond" w:cstheme="minorHAnsi"/>
          <w:sz w:val="24"/>
          <w:szCs w:val="24"/>
          <w:lang w:val="en-US"/>
        </w:rPr>
        <w:t xml:space="preserve"> </w:t>
      </w:r>
    </w:p>
    <w:p w:rsidR="00646A60" w:rsidRPr="00547C88" w:rsidRDefault="00646A60" w:rsidP="00547C88">
      <w:pPr>
        <w:spacing w:after="0" w:line="240" w:lineRule="auto"/>
        <w:jc w:val="both"/>
        <w:rPr>
          <w:rFonts w:ascii="Garamond" w:hAnsi="Garamond" w:cstheme="minorHAnsi"/>
          <w:sz w:val="24"/>
          <w:szCs w:val="24"/>
          <w:lang w:val="en-US"/>
        </w:rPr>
      </w:pPr>
    </w:p>
    <w:p w:rsidR="00C77DD1" w:rsidRPr="00547C88" w:rsidRDefault="009E2F32" w:rsidP="00547C88">
      <w:pPr>
        <w:spacing w:after="0" w:line="240" w:lineRule="auto"/>
        <w:jc w:val="both"/>
        <w:rPr>
          <w:rStyle w:val="None"/>
          <w:rFonts w:ascii="Garamond" w:eastAsia="Segoe UI Symbol" w:hAnsi="Garamond" w:cstheme="minorHAnsi"/>
          <w:color w:val="FF0000"/>
          <w:sz w:val="24"/>
          <w:szCs w:val="24"/>
          <w:lang w:val="en-US"/>
        </w:rPr>
      </w:pPr>
      <w:r w:rsidRPr="00547C88">
        <w:rPr>
          <w:rStyle w:val="None"/>
          <w:rFonts w:ascii="Garamond" w:eastAsia="Segoe UI Symbol" w:hAnsi="Garamond" w:cstheme="minorHAnsi"/>
          <w:color w:val="FF0000"/>
          <w:sz w:val="24"/>
          <w:szCs w:val="24"/>
          <w:lang w:val="en-US"/>
        </w:rPr>
        <w:t>The presence of mass media in Greece and in the diaspora</w:t>
      </w:r>
      <w:r w:rsidR="00315C48" w:rsidRPr="00547C88">
        <w:rPr>
          <w:rStyle w:val="None"/>
          <w:rFonts w:ascii="Garamond" w:eastAsia="Segoe UI Symbol" w:hAnsi="Garamond" w:cstheme="minorHAnsi"/>
          <w:color w:val="FF0000"/>
          <w:sz w:val="24"/>
          <w:szCs w:val="24"/>
          <w:lang w:val="en-US"/>
        </w:rPr>
        <w:t xml:space="preserve"> </w:t>
      </w:r>
    </w:p>
    <w:p w:rsidR="00B3702B" w:rsidRPr="00B41E4F" w:rsidRDefault="009E2F32" w:rsidP="006C0D03">
      <w:pPr>
        <w:spacing w:after="0" w:line="240" w:lineRule="auto"/>
        <w:jc w:val="both"/>
        <w:rPr>
          <w:rFonts w:ascii="Garamond" w:hAnsi="Garamond"/>
          <w:sz w:val="24"/>
          <w:szCs w:val="24"/>
          <w:lang w:val="en-US"/>
        </w:rPr>
      </w:pPr>
      <w:r w:rsidRPr="00C9332F">
        <w:rPr>
          <w:rFonts w:ascii="Garamond" w:hAnsi="Garamond" w:cstheme="minorHAnsi"/>
          <w:bCs/>
          <w:sz w:val="24"/>
          <w:szCs w:val="24"/>
          <w:lang w:val="en-US"/>
        </w:rPr>
        <w:t xml:space="preserve">The following organization support the program as communication sponsors: </w:t>
      </w:r>
      <w:r w:rsidRPr="00C9332F">
        <w:rPr>
          <w:rFonts w:ascii="Garamond" w:hAnsi="Garamond"/>
          <w:sz w:val="24"/>
          <w:szCs w:val="24"/>
          <w:lang w:val="en-US"/>
        </w:rPr>
        <w:t>ERT, ERT 2, ERT3, ERT WORLD, the First Program 105.8, the Voice of Greece, and the Parliament Channel.</w:t>
      </w:r>
      <w:r w:rsidR="00315C48" w:rsidRPr="00C9332F">
        <w:rPr>
          <w:rFonts w:ascii="Garamond" w:eastAsia="Times New Roman" w:hAnsi="Garamond" w:cstheme="minorHAnsi"/>
          <w:sz w:val="24"/>
          <w:szCs w:val="24"/>
          <w:lang w:val="en-US"/>
        </w:rPr>
        <w:t xml:space="preserve"> </w:t>
      </w:r>
      <w:r w:rsidRPr="00C9332F">
        <w:rPr>
          <w:rFonts w:ascii="Garamond" w:hAnsi="Garamond"/>
          <w:sz w:val="24"/>
          <w:szCs w:val="24"/>
          <w:lang w:val="en-US"/>
        </w:rPr>
        <w:t xml:space="preserve">Real FM, Real News, and real.gr, along with </w:t>
      </w:r>
      <w:r w:rsidR="00581C81" w:rsidRPr="00C9332F">
        <w:rPr>
          <w:rFonts w:ascii="Garamond" w:hAnsi="Garamond"/>
          <w:sz w:val="24"/>
          <w:szCs w:val="24"/>
          <w:lang w:val="en-US"/>
        </w:rPr>
        <w:t xml:space="preserve">ATHENS VOICE and </w:t>
      </w:r>
      <w:r w:rsidRPr="00C9332F">
        <w:rPr>
          <w:rFonts w:ascii="Garamond" w:hAnsi="Garamond"/>
          <w:sz w:val="24"/>
          <w:szCs w:val="24"/>
          <w:lang w:val="en-US"/>
        </w:rPr>
        <w:t xml:space="preserve">CNN GREECE, serve as media sponsors, as well. </w:t>
      </w:r>
      <w:r w:rsidR="00B3702B" w:rsidRPr="00C9332F">
        <w:rPr>
          <w:rFonts w:ascii="Garamond" w:hAnsi="Garamond"/>
          <w:sz w:val="24"/>
          <w:szCs w:val="24"/>
          <w:lang w:val="en-US"/>
        </w:rPr>
        <w:t>The Greek Service of Deutsche Welle is also a media sponsor. The following m</w:t>
      </w:r>
      <w:r w:rsidRPr="00C9332F">
        <w:rPr>
          <w:rFonts w:ascii="Garamond" w:hAnsi="Garamond"/>
          <w:sz w:val="24"/>
          <w:szCs w:val="24"/>
          <w:lang w:val="en-US"/>
        </w:rPr>
        <w:t>edia sponsors</w:t>
      </w:r>
      <w:r w:rsidR="00B3702B" w:rsidRPr="00C9332F">
        <w:rPr>
          <w:rFonts w:ascii="Garamond" w:hAnsi="Garamond"/>
          <w:sz w:val="24"/>
          <w:szCs w:val="24"/>
          <w:lang w:val="en-US"/>
        </w:rPr>
        <w:t xml:space="preserve"> also participate in the program: </w:t>
      </w:r>
      <w:r w:rsidR="00B3702B" w:rsidRPr="00C9332F">
        <w:rPr>
          <w:rFonts w:ascii="Garamond" w:hAnsi="Garamond" w:cstheme="minorHAnsi"/>
          <w:sz w:val="24"/>
          <w:szCs w:val="24"/>
          <w:lang w:val="en-US"/>
        </w:rPr>
        <w:t xml:space="preserve">Orthodox Observer News, </w:t>
      </w:r>
      <w:r w:rsidR="00B3702B" w:rsidRPr="006C0D03">
        <w:rPr>
          <w:rFonts w:ascii="Garamond" w:hAnsi="Garamond" w:cstheme="minorHAnsi"/>
          <w:sz w:val="24"/>
          <w:szCs w:val="24"/>
          <w:lang w:val="en-US"/>
        </w:rPr>
        <w:t xml:space="preserve">The National Herald in the U.S.A., </w:t>
      </w:r>
      <w:r w:rsidR="00C9332F" w:rsidRPr="006C0D03">
        <w:rPr>
          <w:rFonts w:ascii="Garamond" w:hAnsi="Garamond"/>
          <w:iCs/>
          <w:color w:val="222222"/>
          <w:sz w:val="24"/>
          <w:szCs w:val="24"/>
          <w:lang w:val="en-US"/>
        </w:rPr>
        <w:t xml:space="preserve">Hellenic News of America, </w:t>
      </w:r>
      <w:r w:rsidR="004D5322">
        <w:rPr>
          <w:rFonts w:ascii="Garamond" w:hAnsi="Garamond"/>
          <w:iCs/>
          <w:color w:val="222222"/>
          <w:sz w:val="24"/>
          <w:szCs w:val="24"/>
          <w:lang w:val="en-US"/>
        </w:rPr>
        <w:t xml:space="preserve">Greek News USA, </w:t>
      </w:r>
      <w:r w:rsidR="006C0D03" w:rsidRPr="006C0D03">
        <w:rPr>
          <w:rFonts w:ascii="Garamond" w:hAnsi="Garamond"/>
          <w:iCs/>
          <w:color w:val="222222"/>
          <w:sz w:val="24"/>
          <w:szCs w:val="24"/>
          <w:lang w:val="en-US"/>
        </w:rPr>
        <w:t>Cosmos Philly. Greek – A</w:t>
      </w:r>
      <w:r w:rsidR="00BF3C43">
        <w:rPr>
          <w:rFonts w:ascii="Garamond" w:hAnsi="Garamond"/>
          <w:iCs/>
          <w:color w:val="222222"/>
          <w:sz w:val="24"/>
          <w:szCs w:val="24"/>
          <w:lang w:val="en-US"/>
        </w:rPr>
        <w:t xml:space="preserve">merican News from Philadelphia, The Panhellenic Post, </w:t>
      </w:r>
      <w:r w:rsidR="00B3702B" w:rsidRPr="006C0D03">
        <w:rPr>
          <w:rFonts w:ascii="Garamond" w:hAnsi="Garamond" w:cstheme="minorHAnsi"/>
          <w:sz w:val="24"/>
          <w:szCs w:val="24"/>
          <w:lang w:val="en-US"/>
        </w:rPr>
        <w:t>the</w:t>
      </w:r>
      <w:r w:rsidR="00B3702B" w:rsidRPr="00C9332F">
        <w:rPr>
          <w:rFonts w:ascii="Garamond" w:hAnsi="Garamond" w:cstheme="minorHAnsi"/>
          <w:sz w:val="24"/>
          <w:szCs w:val="24"/>
          <w:lang w:val="en-US"/>
        </w:rPr>
        <w:t xml:space="preserve"> daily edition of Greek Herald, and th</w:t>
      </w:r>
      <w:r w:rsidRPr="00C9332F">
        <w:rPr>
          <w:rFonts w:ascii="Garamond" w:hAnsi="Garamond" w:cs="Arial"/>
          <w:sz w:val="24"/>
          <w:szCs w:val="24"/>
          <w:lang w:val="en-US"/>
        </w:rPr>
        <w:t xml:space="preserve">e newspaper </w:t>
      </w:r>
      <w:r w:rsidR="00BB506C" w:rsidRPr="00C9332F">
        <w:rPr>
          <w:rFonts w:ascii="Garamond" w:hAnsi="Garamond" w:cstheme="minorHAnsi"/>
          <w:sz w:val="24"/>
          <w:szCs w:val="24"/>
          <w:lang w:val="en-US"/>
        </w:rPr>
        <w:t xml:space="preserve">Neos Kosmos </w:t>
      </w:r>
      <w:r w:rsidRPr="00C9332F">
        <w:rPr>
          <w:rFonts w:ascii="Garamond" w:hAnsi="Garamond" w:cstheme="minorHAnsi"/>
          <w:sz w:val="24"/>
          <w:szCs w:val="24"/>
          <w:lang w:val="en-US"/>
        </w:rPr>
        <w:t>in Sydney</w:t>
      </w:r>
      <w:r w:rsidR="00BB506C" w:rsidRPr="00C9332F">
        <w:rPr>
          <w:rFonts w:ascii="Garamond" w:hAnsi="Garamond" w:cstheme="minorHAnsi"/>
          <w:sz w:val="24"/>
          <w:szCs w:val="24"/>
          <w:lang w:val="en-US"/>
        </w:rPr>
        <w:t xml:space="preserve">, </w:t>
      </w:r>
      <w:r w:rsidRPr="00C9332F">
        <w:rPr>
          <w:rFonts w:ascii="Garamond" w:hAnsi="Garamond" w:cstheme="minorHAnsi"/>
          <w:sz w:val="24"/>
          <w:szCs w:val="24"/>
          <w:lang w:val="en-US"/>
        </w:rPr>
        <w:t>the</w:t>
      </w:r>
      <w:r w:rsidRPr="00547C88">
        <w:rPr>
          <w:rFonts w:ascii="Garamond" w:hAnsi="Garamond" w:cstheme="minorHAnsi"/>
          <w:sz w:val="24"/>
          <w:szCs w:val="24"/>
          <w:lang w:val="en-US"/>
        </w:rPr>
        <w:t xml:space="preserve"> Hellenic Public Radio of New York </w:t>
      </w:r>
      <w:r w:rsidR="00192950" w:rsidRPr="00547C88">
        <w:rPr>
          <w:rFonts w:ascii="Garamond" w:hAnsi="Garamond" w:cstheme="minorHAnsi"/>
          <w:sz w:val="24"/>
          <w:szCs w:val="24"/>
          <w:shd w:val="clear" w:color="auto" w:fill="FFFFFF"/>
          <w:lang w:val="en-US"/>
        </w:rPr>
        <w:t>COSMOS FM,</w:t>
      </w:r>
      <w:r w:rsidR="00414B77" w:rsidRPr="00547C88">
        <w:rPr>
          <w:rFonts w:ascii="Garamond" w:hAnsi="Garamond"/>
          <w:sz w:val="24"/>
          <w:szCs w:val="24"/>
          <w:lang w:val="en-US"/>
        </w:rPr>
        <w:t xml:space="preserve"> </w:t>
      </w:r>
      <w:r w:rsidRPr="00547C88">
        <w:rPr>
          <w:rFonts w:ascii="Garamond" w:hAnsi="Garamond"/>
          <w:sz w:val="24"/>
          <w:szCs w:val="24"/>
          <w:lang w:val="en-US"/>
        </w:rPr>
        <w:t xml:space="preserve">the H W Media Group in Austria </w:t>
      </w:r>
      <w:r w:rsidR="00414B77" w:rsidRPr="00547C88">
        <w:rPr>
          <w:rFonts w:ascii="Garamond" w:hAnsi="Garamond"/>
          <w:sz w:val="24"/>
          <w:szCs w:val="24"/>
          <w:lang w:val="en-US"/>
        </w:rPr>
        <w:t>(</w:t>
      </w:r>
      <w:r w:rsidRPr="00547C88">
        <w:rPr>
          <w:rFonts w:ascii="Garamond" w:hAnsi="Garamond"/>
          <w:sz w:val="24"/>
          <w:szCs w:val="24"/>
          <w:lang w:val="en-US"/>
        </w:rPr>
        <w:t>diaspora websites</w:t>
      </w:r>
      <w:r w:rsidR="00414B77" w:rsidRPr="00547C88">
        <w:rPr>
          <w:rFonts w:ascii="Garamond" w:hAnsi="Garamond"/>
          <w:sz w:val="24"/>
          <w:szCs w:val="24"/>
          <w:lang w:val="en-US"/>
        </w:rPr>
        <w:t> </w:t>
      </w:r>
      <w:hyperlink r:id="rId5" w:tgtFrame="_blank" w:history="1">
        <w:r w:rsidR="00414B77" w:rsidRPr="00547C88">
          <w:rPr>
            <w:rStyle w:val="-"/>
            <w:rFonts w:ascii="Garamond" w:hAnsi="Garamond"/>
            <w:color w:val="0563C1"/>
            <w:sz w:val="24"/>
            <w:szCs w:val="24"/>
            <w:lang w:val="en-US"/>
          </w:rPr>
          <w:t>https://hephaestuswien.com/</w:t>
        </w:r>
      </w:hyperlink>
      <w:r w:rsidR="00414B77" w:rsidRPr="00547C88">
        <w:rPr>
          <w:rFonts w:ascii="Garamond" w:hAnsi="Garamond"/>
          <w:sz w:val="24"/>
          <w:szCs w:val="24"/>
          <w:lang w:val="en-US"/>
        </w:rPr>
        <w:t>, </w:t>
      </w:r>
      <w:hyperlink r:id="rId6" w:history="1">
        <w:r w:rsidR="00414B77" w:rsidRPr="00547C88">
          <w:rPr>
            <w:rStyle w:val="-"/>
            <w:rFonts w:ascii="Garamond" w:hAnsi="Garamond"/>
            <w:sz w:val="24"/>
            <w:szCs w:val="24"/>
            <w:lang w:val="en-US"/>
          </w:rPr>
          <w:t>https://pyramisnews.gr</w:t>
        </w:r>
      </w:hyperlink>
      <w:r w:rsidR="00414B77" w:rsidRPr="00547C88">
        <w:rPr>
          <w:rFonts w:ascii="Garamond" w:hAnsi="Garamond"/>
          <w:sz w:val="24"/>
          <w:szCs w:val="24"/>
          <w:lang w:val="en-US"/>
        </w:rPr>
        <w:t xml:space="preserve"> </w:t>
      </w:r>
      <w:r w:rsidRPr="00547C88">
        <w:rPr>
          <w:rFonts w:ascii="Garamond" w:hAnsi="Garamond"/>
          <w:sz w:val="24"/>
          <w:szCs w:val="24"/>
          <w:lang w:val="en-US"/>
        </w:rPr>
        <w:t xml:space="preserve">and the Greek-speaking radio in Austria </w:t>
      </w:r>
      <w:hyperlink r:id="rId7" w:tgtFrame="_blank" w:history="1">
        <w:r w:rsidR="00414B77" w:rsidRPr="00547C88">
          <w:rPr>
            <w:rStyle w:val="-"/>
            <w:rFonts w:ascii="Garamond" w:hAnsi="Garamond"/>
            <w:sz w:val="24"/>
            <w:szCs w:val="24"/>
            <w:lang w:val="en-US"/>
          </w:rPr>
          <w:t>Hephaestus Radio</w:t>
        </w:r>
      </w:hyperlink>
      <w:r w:rsidR="00414B77" w:rsidRPr="00547C88">
        <w:rPr>
          <w:rFonts w:ascii="Garamond" w:hAnsi="Garamond"/>
          <w:sz w:val="24"/>
          <w:szCs w:val="24"/>
          <w:lang w:val="en-US"/>
        </w:rPr>
        <w:t xml:space="preserve">). </w:t>
      </w:r>
      <w:r w:rsidRPr="00547C88">
        <w:rPr>
          <w:rFonts w:ascii="Garamond" w:hAnsi="Garamond"/>
          <w:sz w:val="24"/>
          <w:szCs w:val="24"/>
          <w:lang w:val="en-US"/>
        </w:rPr>
        <w:t>P</w:t>
      </w:r>
      <w:r w:rsidR="007C6CCB" w:rsidRPr="00547C88">
        <w:rPr>
          <w:rFonts w:ascii="Garamond" w:hAnsi="Garamond"/>
          <w:sz w:val="24"/>
          <w:szCs w:val="24"/>
          <w:lang w:val="en-US"/>
        </w:rPr>
        <w:t>yramis News</w:t>
      </w:r>
      <w:r w:rsidR="00B3702B" w:rsidRPr="00547C88">
        <w:rPr>
          <w:rFonts w:ascii="Garamond" w:hAnsi="Garamond"/>
          <w:sz w:val="24"/>
          <w:szCs w:val="24"/>
          <w:lang w:val="en-US"/>
        </w:rPr>
        <w:t xml:space="preserve"> </w:t>
      </w:r>
      <w:r w:rsidR="00A173CF">
        <w:rPr>
          <w:rFonts w:ascii="Garamond" w:hAnsi="Garamond"/>
          <w:sz w:val="24"/>
          <w:szCs w:val="24"/>
          <w:lang w:val="en-US"/>
        </w:rPr>
        <w:t xml:space="preserve">is </w:t>
      </w:r>
      <w:r w:rsidRPr="00547C88">
        <w:rPr>
          <w:rFonts w:ascii="Garamond" w:hAnsi="Garamond"/>
          <w:sz w:val="24"/>
          <w:szCs w:val="24"/>
          <w:lang w:val="en-US"/>
        </w:rPr>
        <w:t>addressed to the Diaspora in Africa and the Arab countries</w:t>
      </w:r>
      <w:r w:rsidR="007C6CCB" w:rsidRPr="00547C88">
        <w:rPr>
          <w:rFonts w:ascii="Garamond" w:hAnsi="Garamond"/>
          <w:sz w:val="24"/>
          <w:szCs w:val="24"/>
          <w:lang w:val="en-US"/>
        </w:rPr>
        <w:t>. </w:t>
      </w:r>
      <w:r w:rsidRPr="00547C88">
        <w:rPr>
          <w:rFonts w:ascii="Garamond" w:hAnsi="Garamond"/>
          <w:sz w:val="24"/>
          <w:szCs w:val="24"/>
          <w:lang w:val="en-US"/>
        </w:rPr>
        <w:t>Media sponsors also include the following diaspora media</w:t>
      </w:r>
      <w:r w:rsidR="001821E4" w:rsidRPr="00547C88">
        <w:rPr>
          <w:rFonts w:ascii="Garamond" w:hAnsi="Garamond"/>
          <w:sz w:val="24"/>
          <w:szCs w:val="24"/>
          <w:lang w:val="en-US"/>
        </w:rPr>
        <w:t xml:space="preserve">: </w:t>
      </w:r>
      <w:r w:rsidR="00B3702B" w:rsidRPr="00547C88">
        <w:rPr>
          <w:rFonts w:ascii="Garamond" w:hAnsi="Garamond"/>
          <w:sz w:val="24"/>
          <w:szCs w:val="24"/>
          <w:lang w:val="en-US"/>
        </w:rPr>
        <w:t>Kallimera Massalia, WNTN Radio-1550 AM/Grecian Echoes in Boston, Hellenic Radio from Bedfordview in Johannesburg</w:t>
      </w:r>
      <w:r w:rsidR="00B3702B" w:rsidRPr="00DB3BE9">
        <w:rPr>
          <w:rFonts w:ascii="Garamond" w:hAnsi="Garamond"/>
          <w:sz w:val="24"/>
          <w:szCs w:val="24"/>
          <w:lang w:val="en-US"/>
        </w:rPr>
        <w:t xml:space="preserve">, </w:t>
      </w:r>
      <w:r w:rsidR="00DB3BE9" w:rsidRPr="00DB3BE9">
        <w:rPr>
          <w:bCs/>
          <w:lang w:val="en-US"/>
        </w:rPr>
        <w:t xml:space="preserve">South African homegrown station "New Panhellenic Voice", </w:t>
      </w:r>
      <w:r w:rsidR="00B3702B" w:rsidRPr="00DB3BE9">
        <w:rPr>
          <w:rFonts w:ascii="Garamond" w:hAnsi="Garamond"/>
          <w:sz w:val="24"/>
          <w:szCs w:val="24"/>
          <w:lang w:val="en-US"/>
        </w:rPr>
        <w:t xml:space="preserve">the newspaper “Eleftheria” in London, 2mm Radio, Sydney, Darwin, Wollongong, the website «Ηχώ» </w:t>
      </w:r>
      <w:r w:rsidR="00752E08" w:rsidRPr="00DB3BE9">
        <w:rPr>
          <w:rFonts w:ascii="Garamond" w:hAnsi="Garamond"/>
          <w:sz w:val="24"/>
          <w:szCs w:val="24"/>
          <w:lang w:val="en-US"/>
        </w:rPr>
        <w:t>of Central and</w:t>
      </w:r>
      <w:r w:rsidR="00752E08" w:rsidRPr="00547C88">
        <w:rPr>
          <w:rFonts w:ascii="Garamond" w:hAnsi="Garamond"/>
          <w:sz w:val="24"/>
          <w:szCs w:val="24"/>
          <w:lang w:val="en-US"/>
        </w:rPr>
        <w:t xml:space="preserve"> South Africa, </w:t>
      </w:r>
      <w:r w:rsidR="00F53D1F">
        <w:rPr>
          <w:rFonts w:ascii="Garamond" w:hAnsi="Garamond"/>
          <w:sz w:val="24"/>
          <w:szCs w:val="24"/>
          <w:lang w:val="en-US"/>
        </w:rPr>
        <w:t xml:space="preserve">NEWSVILLE in Belgium </w:t>
      </w:r>
      <w:r w:rsidR="00752E08" w:rsidRPr="00547C88">
        <w:rPr>
          <w:rFonts w:ascii="Garamond" w:hAnsi="Garamond"/>
          <w:sz w:val="24"/>
          <w:szCs w:val="24"/>
          <w:lang w:val="en-US"/>
        </w:rPr>
        <w:t>and more</w:t>
      </w:r>
      <w:r w:rsidR="00B3702B" w:rsidRPr="00547C88">
        <w:rPr>
          <w:rFonts w:ascii="Garamond" w:hAnsi="Garamond"/>
          <w:sz w:val="24"/>
          <w:szCs w:val="24"/>
          <w:lang w:val="en-US"/>
        </w:rPr>
        <w:t>.</w:t>
      </w:r>
      <w:r w:rsidR="00962284" w:rsidRPr="00962284">
        <w:rPr>
          <w:lang w:val="en-US"/>
        </w:rPr>
        <w:t xml:space="preserve"> </w:t>
      </w:r>
      <w:r w:rsidR="00962284" w:rsidRPr="00962284">
        <w:rPr>
          <w:rFonts w:ascii="Garamond" w:hAnsi="Garamond"/>
          <w:sz w:val="24"/>
          <w:szCs w:val="24"/>
          <w:lang w:val="en-US"/>
        </w:rPr>
        <w:t>In addition, the BCI MEDIA GROUP (Broadcast Canadian &amp; International TV - Radio Network and Telecommunication) is participating from Canada in the 11th International Summer University, specifically with the global digital television NETV Toronto and NETV Europe, with the information platform BCI 24 News Network and the subscription digital platform GoSMART TV PLUS.</w:t>
      </w:r>
      <w:r w:rsidR="00A510B9" w:rsidRPr="00A510B9">
        <w:rPr>
          <w:rFonts w:ascii="Garamond" w:hAnsi="Garamond"/>
          <w:sz w:val="24"/>
          <w:szCs w:val="24"/>
          <w:lang w:val="en-US"/>
        </w:rPr>
        <w:t xml:space="preserve"> </w:t>
      </w:r>
      <w:r w:rsidR="00B06BAD">
        <w:rPr>
          <w:rFonts w:ascii="Garamond" w:hAnsi="Garamond"/>
          <w:sz w:val="24"/>
          <w:szCs w:val="24"/>
          <w:lang w:val="en-US"/>
        </w:rPr>
        <w:t xml:space="preserve"> </w:t>
      </w:r>
      <w:r w:rsidR="0038552D" w:rsidRPr="0038552D">
        <w:rPr>
          <w:rFonts w:ascii="Garamond" w:hAnsi="Garamond"/>
          <w:sz w:val="24"/>
          <w:szCs w:val="24"/>
          <w:lang w:val="en-US"/>
        </w:rPr>
        <w:t>In addition, from Egypt, the «</w:t>
      </w:r>
      <w:r w:rsidR="0038552D" w:rsidRPr="0038552D">
        <w:rPr>
          <w:rFonts w:ascii="Garamond" w:hAnsi="Garamond"/>
          <w:sz w:val="24"/>
          <w:szCs w:val="24"/>
        </w:rPr>
        <w:t>Αλεξανδρινός</w:t>
      </w:r>
      <w:r w:rsidR="0038552D" w:rsidRPr="0038552D">
        <w:rPr>
          <w:rFonts w:ascii="Garamond" w:hAnsi="Garamond"/>
          <w:sz w:val="24"/>
          <w:szCs w:val="24"/>
          <w:lang w:val="en-US"/>
        </w:rPr>
        <w:t xml:space="preserve"> </w:t>
      </w:r>
      <w:r w:rsidR="0038552D" w:rsidRPr="0038552D">
        <w:rPr>
          <w:rFonts w:ascii="Garamond" w:hAnsi="Garamond"/>
          <w:sz w:val="24"/>
          <w:szCs w:val="24"/>
        </w:rPr>
        <w:t>Ταχυδρόμος</w:t>
      </w:r>
      <w:r w:rsidR="0038552D" w:rsidRPr="0038552D">
        <w:rPr>
          <w:rFonts w:ascii="Garamond" w:hAnsi="Garamond"/>
          <w:sz w:val="24"/>
          <w:szCs w:val="24"/>
          <w:lang w:val="en-US"/>
        </w:rPr>
        <w:t>» - Accountability Branch of the Greek Community of Alexandria and the «</w:t>
      </w:r>
      <w:r w:rsidR="0038552D" w:rsidRPr="0038552D">
        <w:rPr>
          <w:rFonts w:ascii="Garamond" w:hAnsi="Garamond"/>
          <w:sz w:val="24"/>
          <w:szCs w:val="24"/>
        </w:rPr>
        <w:t>Φάρος</w:t>
      </w:r>
      <w:r w:rsidR="0038552D" w:rsidRPr="0038552D">
        <w:rPr>
          <w:rFonts w:ascii="Garamond" w:hAnsi="Garamond"/>
          <w:sz w:val="24"/>
          <w:szCs w:val="24"/>
          <w:lang w:val="en-US"/>
        </w:rPr>
        <w:t xml:space="preserve"> </w:t>
      </w:r>
      <w:r w:rsidR="0038552D" w:rsidRPr="0038552D">
        <w:rPr>
          <w:rFonts w:ascii="Garamond" w:hAnsi="Garamond"/>
          <w:sz w:val="24"/>
          <w:szCs w:val="24"/>
        </w:rPr>
        <w:t>Ομογένειας</w:t>
      </w:r>
      <w:r w:rsidR="0038552D" w:rsidRPr="0038552D">
        <w:rPr>
          <w:rFonts w:ascii="Garamond" w:hAnsi="Garamond"/>
          <w:sz w:val="24"/>
          <w:szCs w:val="24"/>
          <w:lang w:val="en-US"/>
        </w:rPr>
        <w:t xml:space="preserve">», as well as the Greek community of Cairo, which </w:t>
      </w:r>
      <w:r w:rsidR="0038552D" w:rsidRPr="0038552D">
        <w:rPr>
          <w:rFonts w:ascii="Garamond" w:hAnsi="Garamond"/>
          <w:sz w:val="24"/>
          <w:szCs w:val="24"/>
          <w:lang w:val="en-US"/>
        </w:rPr>
        <w:lastRenderedPageBreak/>
        <w:t>publishes the newspaper «</w:t>
      </w:r>
      <w:r w:rsidR="0038552D" w:rsidRPr="0038552D">
        <w:rPr>
          <w:rFonts w:ascii="Garamond" w:hAnsi="Garamond"/>
          <w:sz w:val="24"/>
          <w:szCs w:val="24"/>
        </w:rPr>
        <w:t>Νέο</w:t>
      </w:r>
      <w:r w:rsidR="0038552D" w:rsidRPr="0038552D">
        <w:rPr>
          <w:rFonts w:ascii="Garamond" w:hAnsi="Garamond"/>
          <w:sz w:val="24"/>
          <w:szCs w:val="24"/>
          <w:lang w:val="en-US"/>
        </w:rPr>
        <w:t xml:space="preserve"> </w:t>
      </w:r>
      <w:r w:rsidR="0038552D" w:rsidRPr="0038552D">
        <w:rPr>
          <w:rFonts w:ascii="Garamond" w:hAnsi="Garamond"/>
          <w:sz w:val="24"/>
          <w:szCs w:val="24"/>
        </w:rPr>
        <w:t>Φως</w:t>
      </w:r>
      <w:r w:rsidR="0038552D" w:rsidRPr="0038552D">
        <w:rPr>
          <w:rFonts w:ascii="Garamond" w:hAnsi="Garamond"/>
          <w:sz w:val="24"/>
          <w:szCs w:val="24"/>
          <w:lang w:val="en-US"/>
        </w:rPr>
        <w:t xml:space="preserve">» are participating as communication sponsors. </w:t>
      </w:r>
      <w:r w:rsidR="00B06BAD" w:rsidRPr="00B06BAD">
        <w:rPr>
          <w:rFonts w:ascii="Garamond" w:hAnsi="Garamond"/>
          <w:sz w:val="24"/>
          <w:szCs w:val="24"/>
          <w:lang w:val="en-US"/>
        </w:rPr>
        <w:t>The Greek Diaspora in France – Diaspora grecque en France – also participates.</w:t>
      </w:r>
      <w:r w:rsidR="00850890" w:rsidRPr="00850890">
        <w:rPr>
          <w:rFonts w:ascii="Garamond" w:hAnsi="Garamond"/>
          <w:sz w:val="24"/>
          <w:szCs w:val="24"/>
          <w:lang w:val="en-US"/>
        </w:rPr>
        <w:t xml:space="preserve"> Newer entries added to the program are the following: Active News Uk (United Kingdom), e-enimerosi (Germany), Balkan Radio Strimonika (Sofia, Bulgaria), Radio SDW (Sofia)</w:t>
      </w:r>
      <w:r w:rsidR="00703170" w:rsidRPr="00703170">
        <w:rPr>
          <w:rFonts w:ascii="Garamond" w:hAnsi="Garamond"/>
          <w:sz w:val="24"/>
          <w:szCs w:val="24"/>
          <w:lang w:val="en-US"/>
        </w:rPr>
        <w:t>, "Munich Satellite" (Germany).</w:t>
      </w:r>
      <w:r w:rsidR="0020330F" w:rsidRPr="0020330F">
        <w:rPr>
          <w:rFonts w:ascii="Garamond" w:hAnsi="Garamond"/>
          <w:sz w:val="24"/>
          <w:szCs w:val="24"/>
          <w:lang w:val="en-US"/>
        </w:rPr>
        <w:t xml:space="preserve"> In addition, the president of the Greek Cultural Organization Nostos of Argentina participates, with collaborations on the radio stations Argentina and Splendid, as well as on online television on the Latin American channel TV Mundo Digital, with the show "Nostos, the return to our roots".</w:t>
      </w:r>
      <w:r w:rsidR="00C42CE0" w:rsidRPr="00C42CE0">
        <w:rPr>
          <w:rFonts w:ascii="Garamond" w:hAnsi="Garamond"/>
          <w:sz w:val="24"/>
          <w:szCs w:val="24"/>
          <w:lang w:val="en-US"/>
        </w:rPr>
        <w:t xml:space="preserve"> The Greek Press Correspondents Association Abroad</w:t>
      </w:r>
      <w:r w:rsidR="00E74028">
        <w:rPr>
          <w:rFonts w:ascii="Garamond" w:hAnsi="Garamond"/>
          <w:sz w:val="24"/>
          <w:szCs w:val="24"/>
          <w:lang w:val="en-US"/>
        </w:rPr>
        <w:t>, the</w:t>
      </w:r>
      <w:r w:rsidR="00E74028" w:rsidRPr="00E74028">
        <w:rPr>
          <w:rFonts w:ascii="Garamond" w:hAnsi="Garamond"/>
          <w:sz w:val="24"/>
          <w:szCs w:val="24"/>
          <w:lang w:val="en-US"/>
        </w:rPr>
        <w:t xml:space="preserve"> Europolitis – The Greek newspaper in Europe – DIE GRIECHISCHE ZEITUNG IN EUROPA</w:t>
      </w:r>
      <w:r w:rsidR="00264142" w:rsidRPr="00264142">
        <w:rPr>
          <w:lang w:val="en-US"/>
        </w:rPr>
        <w:t xml:space="preserve"> </w:t>
      </w:r>
      <w:r w:rsidR="00264142" w:rsidRPr="00264142">
        <w:rPr>
          <w:rFonts w:ascii="Garamond" w:hAnsi="Garamond"/>
          <w:sz w:val="24"/>
          <w:szCs w:val="24"/>
          <w:lang w:val="en-US"/>
        </w:rPr>
        <w:t>in Germany</w:t>
      </w:r>
      <w:r w:rsidR="00613894">
        <w:rPr>
          <w:rFonts w:ascii="Garamond" w:hAnsi="Garamond"/>
          <w:sz w:val="24"/>
          <w:szCs w:val="24"/>
          <w:lang w:val="en-US"/>
        </w:rPr>
        <w:t xml:space="preserve">, </w:t>
      </w:r>
      <w:r w:rsidR="00264142">
        <w:rPr>
          <w:rFonts w:ascii="Garamond" w:hAnsi="Garamond"/>
          <w:sz w:val="24"/>
          <w:szCs w:val="24"/>
          <w:lang w:val="en-US"/>
        </w:rPr>
        <w:t>the</w:t>
      </w:r>
      <w:r w:rsidR="00264142" w:rsidRPr="00264142">
        <w:rPr>
          <w:rFonts w:ascii="Garamond" w:hAnsi="Garamond"/>
          <w:sz w:val="24"/>
          <w:szCs w:val="24"/>
          <w:lang w:val="en-US"/>
        </w:rPr>
        <w:t xml:space="preserve"> NGTV – New Greek Television in New York</w:t>
      </w:r>
      <w:r w:rsidR="00613894">
        <w:rPr>
          <w:rFonts w:ascii="Garamond" w:hAnsi="Garamond"/>
          <w:sz w:val="24"/>
          <w:szCs w:val="24"/>
          <w:lang w:val="en-US"/>
        </w:rPr>
        <w:t xml:space="preserve"> and the Greek City Times</w:t>
      </w:r>
      <w:bookmarkStart w:id="0" w:name="_GoBack"/>
      <w:bookmarkEnd w:id="0"/>
      <w:r w:rsidR="00E74028">
        <w:rPr>
          <w:rFonts w:ascii="Garamond" w:hAnsi="Garamond"/>
          <w:sz w:val="24"/>
          <w:szCs w:val="24"/>
          <w:lang w:val="en-US"/>
        </w:rPr>
        <w:t xml:space="preserve"> are</w:t>
      </w:r>
      <w:r w:rsidR="00C42CE0" w:rsidRPr="00C42CE0">
        <w:rPr>
          <w:rFonts w:ascii="Garamond" w:hAnsi="Garamond"/>
          <w:sz w:val="24"/>
          <w:szCs w:val="24"/>
          <w:lang w:val="en-US"/>
        </w:rPr>
        <w:t xml:space="preserve"> also communication sponsor</w:t>
      </w:r>
      <w:r w:rsidR="00E74028">
        <w:rPr>
          <w:rFonts w:ascii="Garamond" w:hAnsi="Garamond"/>
          <w:sz w:val="24"/>
          <w:szCs w:val="24"/>
          <w:lang w:val="en-US"/>
        </w:rPr>
        <w:t>s</w:t>
      </w:r>
      <w:r w:rsidR="00C42CE0" w:rsidRPr="00C42CE0">
        <w:rPr>
          <w:rFonts w:ascii="Garamond" w:hAnsi="Garamond"/>
          <w:sz w:val="24"/>
          <w:szCs w:val="24"/>
          <w:lang w:val="en-US"/>
        </w:rPr>
        <w:t>.</w:t>
      </w:r>
      <w:r w:rsidR="00B41E4F" w:rsidRPr="00B41E4F">
        <w:rPr>
          <w:rFonts w:ascii="Garamond" w:hAnsi="Garamond"/>
          <w:sz w:val="24"/>
          <w:szCs w:val="24"/>
          <w:lang w:val="en-US"/>
        </w:rPr>
        <w:t xml:space="preserve"> The Panhellenic Federation of Florida is added with the show “Panhellenic news” on the American radio station TAN TALK RADIO.</w:t>
      </w:r>
    </w:p>
    <w:p w:rsidR="00752E08" w:rsidRPr="00547C88" w:rsidRDefault="00752E08" w:rsidP="00547C88">
      <w:pPr>
        <w:spacing w:after="0" w:line="240" w:lineRule="auto"/>
        <w:jc w:val="both"/>
        <w:rPr>
          <w:rFonts w:ascii="Garamond" w:hAnsi="Garamond"/>
          <w:sz w:val="24"/>
          <w:szCs w:val="24"/>
          <w:lang w:val="en-US"/>
        </w:rPr>
      </w:pPr>
    </w:p>
    <w:p w:rsidR="00752E08" w:rsidRPr="00330208" w:rsidRDefault="00752E08" w:rsidP="00547C88">
      <w:pPr>
        <w:spacing w:after="0" w:line="240" w:lineRule="auto"/>
        <w:jc w:val="both"/>
        <w:rPr>
          <w:rFonts w:ascii="Garamond" w:hAnsi="Garamond"/>
          <w:color w:val="FF0000"/>
          <w:sz w:val="24"/>
          <w:szCs w:val="24"/>
          <w:lang w:val="en-US"/>
        </w:rPr>
      </w:pPr>
      <w:r w:rsidRPr="00547C88">
        <w:rPr>
          <w:rFonts w:ascii="Garamond" w:hAnsi="Garamond"/>
          <w:color w:val="FF0000"/>
          <w:sz w:val="24"/>
          <w:szCs w:val="24"/>
          <w:lang w:val="en-US"/>
        </w:rPr>
        <w:t>Promoting</w:t>
      </w:r>
      <w:r w:rsidRPr="00330208">
        <w:rPr>
          <w:rFonts w:ascii="Garamond" w:hAnsi="Garamond"/>
          <w:color w:val="FF0000"/>
          <w:sz w:val="24"/>
          <w:szCs w:val="24"/>
          <w:lang w:val="en-US"/>
        </w:rPr>
        <w:t xml:space="preserve"> </w:t>
      </w:r>
      <w:r w:rsidRPr="00547C88">
        <w:rPr>
          <w:rFonts w:ascii="Garamond" w:hAnsi="Garamond"/>
          <w:color w:val="FF0000"/>
          <w:sz w:val="24"/>
          <w:szCs w:val="24"/>
          <w:lang w:val="en-US"/>
        </w:rPr>
        <w:t>the</w:t>
      </w:r>
      <w:r w:rsidRPr="00330208">
        <w:rPr>
          <w:rFonts w:ascii="Garamond" w:hAnsi="Garamond"/>
          <w:color w:val="FF0000"/>
          <w:sz w:val="24"/>
          <w:szCs w:val="24"/>
          <w:lang w:val="en-US"/>
        </w:rPr>
        <w:t xml:space="preserve"> </w:t>
      </w:r>
      <w:r w:rsidRPr="00547C88">
        <w:rPr>
          <w:rFonts w:ascii="Garamond" w:hAnsi="Garamond"/>
          <w:color w:val="FF0000"/>
          <w:sz w:val="24"/>
          <w:szCs w:val="24"/>
          <w:lang w:val="en-US"/>
        </w:rPr>
        <w:t>program</w:t>
      </w:r>
    </w:p>
    <w:p w:rsidR="00752E08" w:rsidRPr="00547C88" w:rsidRDefault="00752E08" w:rsidP="00547C88">
      <w:pPr>
        <w:spacing w:after="0" w:line="240" w:lineRule="auto"/>
        <w:jc w:val="both"/>
        <w:rPr>
          <w:rFonts w:ascii="Garamond" w:hAnsi="Garamond"/>
          <w:sz w:val="24"/>
          <w:szCs w:val="24"/>
          <w:lang w:val="en-US"/>
        </w:rPr>
      </w:pPr>
      <w:r w:rsidRPr="00547C88">
        <w:rPr>
          <w:rFonts w:ascii="Garamond" w:hAnsi="Garamond"/>
          <w:sz w:val="24"/>
          <w:szCs w:val="24"/>
          <w:lang w:val="en-US"/>
        </w:rPr>
        <w:t xml:space="preserve">In 2025, the program is promoted through a TV and radio spot, with Giannis Bezos as the leading actor and director. </w:t>
      </w:r>
      <w:r w:rsidR="00A45901" w:rsidRPr="00547C88">
        <w:rPr>
          <w:rFonts w:ascii="Garamond" w:hAnsi="Garamond"/>
          <w:sz w:val="24"/>
          <w:szCs w:val="24"/>
          <w:lang w:val="en-US"/>
        </w:rPr>
        <w:t xml:space="preserve">The production was undertaken by the film production company Production House, with the directorial supervision of Mr. Panos Manolitsis and his team. Watch the spot here: </w:t>
      </w:r>
      <w:hyperlink r:id="rId8" w:history="1">
        <w:r w:rsidR="00D5600B" w:rsidRPr="00547C88">
          <w:rPr>
            <w:rStyle w:val="-"/>
            <w:rFonts w:ascii="Garamond" w:hAnsi="Garamond"/>
            <w:sz w:val="24"/>
            <w:szCs w:val="24"/>
            <w:lang w:val="en-US"/>
          </w:rPr>
          <w:t>https://www.youtube.com/watch?v=852poHqAWkw</w:t>
        </w:r>
      </w:hyperlink>
      <w:r w:rsidR="00D5600B" w:rsidRPr="00547C88">
        <w:rPr>
          <w:rFonts w:ascii="Garamond" w:hAnsi="Garamond"/>
          <w:sz w:val="24"/>
          <w:szCs w:val="24"/>
          <w:lang w:val="en-US"/>
        </w:rPr>
        <w:t xml:space="preserve"> </w:t>
      </w:r>
    </w:p>
    <w:p w:rsidR="00414B77" w:rsidRPr="00547C88" w:rsidRDefault="00414B77" w:rsidP="00547C88">
      <w:pPr>
        <w:spacing w:after="0" w:line="240" w:lineRule="auto"/>
        <w:jc w:val="both"/>
        <w:rPr>
          <w:rFonts w:ascii="Garamond" w:hAnsi="Garamond"/>
          <w:sz w:val="24"/>
          <w:szCs w:val="24"/>
          <w:lang w:val="en-US"/>
        </w:rPr>
      </w:pPr>
    </w:p>
    <w:p w:rsidR="004B47A2" w:rsidRPr="00547C88" w:rsidRDefault="009E2F32" w:rsidP="00547C88">
      <w:pPr>
        <w:spacing w:after="0" w:line="240" w:lineRule="auto"/>
        <w:jc w:val="both"/>
        <w:rPr>
          <w:rFonts w:ascii="Garamond" w:hAnsi="Garamond" w:cstheme="minorHAnsi"/>
          <w:color w:val="FF0000"/>
          <w:sz w:val="24"/>
          <w:szCs w:val="24"/>
          <w:lang w:val="en-US"/>
        </w:rPr>
      </w:pPr>
      <w:r w:rsidRPr="00547C88">
        <w:rPr>
          <w:rFonts w:ascii="Garamond" w:hAnsi="Garamond" w:cstheme="minorHAnsi"/>
          <w:color w:val="FF0000"/>
          <w:sz w:val="24"/>
          <w:szCs w:val="24"/>
          <w:lang w:val="en-US"/>
        </w:rPr>
        <w:t>Program direction</w:t>
      </w:r>
    </w:p>
    <w:p w:rsidR="00F70EB9" w:rsidRPr="00547C88" w:rsidRDefault="008034E8" w:rsidP="00547C88">
      <w:pPr>
        <w:spacing w:after="0" w:line="240" w:lineRule="auto"/>
        <w:jc w:val="both"/>
        <w:rPr>
          <w:rFonts w:ascii="Garamond" w:hAnsi="Garamond" w:cstheme="minorHAnsi"/>
          <w:sz w:val="24"/>
          <w:szCs w:val="24"/>
          <w:lang w:val="en-US"/>
        </w:rPr>
      </w:pPr>
      <w:r w:rsidRPr="00547C88">
        <w:rPr>
          <w:rFonts w:ascii="Garamond" w:hAnsi="Garamond" w:cstheme="minorHAnsi"/>
          <w:sz w:val="24"/>
          <w:szCs w:val="24"/>
          <w:lang w:val="en-US"/>
        </w:rPr>
        <w:t>Professor Nikoletta Tsitsanoudis – Mallidis, Dean of the School of Education at the University of Ioannina and Harvard CHS – GR Associate, is the Founder and Scientific Coordinator of the Program. She is also responsible for the unit “Greek language, culture, and mass media” unit within the Social Issues, Mass Media, and Education Studies Laboratory at the Department of Early Childhood Education, University of Ioannina. Ms. Chrysoula Kourkounti, Executive Director of Maliotis Cultural Center, is responsible for the administrative direction of the program in Boston.</w:t>
      </w:r>
    </w:p>
    <w:p w:rsidR="00681956" w:rsidRPr="00547C88" w:rsidRDefault="00681956" w:rsidP="00547C88">
      <w:pPr>
        <w:spacing w:after="0" w:line="240" w:lineRule="auto"/>
        <w:jc w:val="both"/>
        <w:rPr>
          <w:rFonts w:ascii="Garamond" w:hAnsi="Garamond" w:cs="Calibri"/>
          <w:color w:val="0000FF"/>
          <w:sz w:val="24"/>
          <w:szCs w:val="24"/>
          <w:u w:val="single"/>
          <w:lang w:val="en-US"/>
        </w:rPr>
      </w:pPr>
    </w:p>
    <w:p w:rsidR="000452BF" w:rsidRPr="00547C88" w:rsidRDefault="008034E8" w:rsidP="00547C88">
      <w:pPr>
        <w:pStyle w:val="m488182119600320315default"/>
        <w:spacing w:before="0" w:beforeAutospacing="0" w:after="0" w:afterAutospacing="0"/>
        <w:jc w:val="both"/>
        <w:rPr>
          <w:rFonts w:ascii="Garamond" w:hAnsi="Garamond" w:cstheme="minorHAnsi"/>
          <w:color w:val="FF0000"/>
          <w:lang w:val="en-US"/>
        </w:rPr>
      </w:pPr>
      <w:r w:rsidRPr="00547C88">
        <w:rPr>
          <w:rFonts w:ascii="Garamond" w:hAnsi="Garamond" w:cstheme="minorHAnsi"/>
          <w:bCs/>
          <w:color w:val="FF0000"/>
          <w:lang w:val="en-US"/>
        </w:rPr>
        <w:t>Information</w:t>
      </w:r>
      <w:r w:rsidR="000452BF" w:rsidRPr="00547C88">
        <w:rPr>
          <w:rFonts w:ascii="Garamond" w:hAnsi="Garamond" w:cstheme="minorHAnsi"/>
          <w:bCs/>
          <w:color w:val="FF0000"/>
          <w:lang w:val="en-US"/>
        </w:rPr>
        <w:t>:</w:t>
      </w:r>
    </w:p>
    <w:p w:rsidR="000452BF" w:rsidRPr="00547C88" w:rsidRDefault="0026556A" w:rsidP="00547C88">
      <w:pPr>
        <w:pStyle w:val="m488182119600320315default"/>
        <w:spacing w:before="0" w:beforeAutospacing="0" w:after="0" w:afterAutospacing="0"/>
        <w:jc w:val="both"/>
        <w:rPr>
          <w:rFonts w:ascii="Garamond" w:hAnsi="Garamond" w:cstheme="minorHAnsi"/>
          <w:color w:val="000000"/>
          <w:lang w:val="en-US"/>
        </w:rPr>
      </w:pPr>
      <w:r w:rsidRPr="00547C88">
        <w:rPr>
          <w:rFonts w:ascii="Garamond" w:hAnsi="Garamond" w:cstheme="minorHAnsi"/>
          <w:b/>
          <w:lang w:val="en-US"/>
        </w:rPr>
        <w:t>-</w:t>
      </w:r>
      <w:r w:rsidR="00752E08" w:rsidRPr="00547C88">
        <w:rPr>
          <w:rFonts w:ascii="Garamond" w:hAnsi="Garamond" w:cstheme="minorHAnsi"/>
          <w:b/>
          <w:lang w:val="en-US"/>
        </w:rPr>
        <w:t xml:space="preserve">Professor </w:t>
      </w:r>
      <w:r w:rsidR="008034E8" w:rsidRPr="00547C88">
        <w:rPr>
          <w:rFonts w:ascii="Garamond" w:hAnsi="Garamond" w:cstheme="minorHAnsi"/>
          <w:b/>
          <w:lang w:val="en-US"/>
        </w:rPr>
        <w:t>Nikoletta Tsitsanoudis – Mallidis</w:t>
      </w:r>
      <w:r w:rsidR="008034E8" w:rsidRPr="00547C88">
        <w:rPr>
          <w:rFonts w:ascii="Garamond" w:hAnsi="Garamond" w:cstheme="minorHAnsi"/>
          <w:lang w:val="en-US"/>
        </w:rPr>
        <w:t>, Dean of the School of Education, University of Ioannina</w:t>
      </w:r>
    </w:p>
    <w:p w:rsidR="008034E8" w:rsidRPr="00547C88" w:rsidRDefault="000452BF" w:rsidP="00547C88">
      <w:pPr>
        <w:pStyle w:val="m488182119600320315default"/>
        <w:spacing w:before="0" w:beforeAutospacing="0" w:after="0" w:afterAutospacing="0"/>
        <w:jc w:val="both"/>
        <w:rPr>
          <w:rFonts w:ascii="Garamond" w:hAnsi="Garamond" w:cstheme="minorHAnsi"/>
          <w:lang w:val="en-US"/>
        </w:rPr>
      </w:pPr>
      <w:proofErr w:type="gramStart"/>
      <w:r w:rsidRPr="00547C88">
        <w:rPr>
          <w:rFonts w:ascii="Garamond" w:hAnsi="Garamond" w:cstheme="minorHAnsi"/>
          <w:color w:val="000000"/>
          <w:lang w:val="en-US"/>
        </w:rPr>
        <w:t>email</w:t>
      </w:r>
      <w:proofErr w:type="gramEnd"/>
      <w:r w:rsidRPr="00547C88">
        <w:rPr>
          <w:rFonts w:ascii="Garamond" w:hAnsi="Garamond" w:cstheme="minorHAnsi"/>
          <w:color w:val="000000"/>
          <w:lang w:val="en-US"/>
        </w:rPr>
        <w:t>: </w:t>
      </w:r>
      <w:hyperlink r:id="rId9" w:tgtFrame="_blank" w:history="1">
        <w:r w:rsidRPr="00547C88">
          <w:rPr>
            <w:rStyle w:val="-"/>
            <w:rFonts w:ascii="Garamond" w:hAnsi="Garamond" w:cstheme="minorHAnsi"/>
            <w:color w:val="auto"/>
            <w:lang w:val="en-US"/>
          </w:rPr>
          <w:t>nitsi@uoi.gr</w:t>
        </w:r>
      </w:hyperlink>
      <w:r w:rsidRPr="00547C88">
        <w:rPr>
          <w:rFonts w:ascii="Garamond" w:hAnsi="Garamond" w:cstheme="minorHAnsi"/>
          <w:lang w:val="en-US"/>
        </w:rPr>
        <w:t> </w:t>
      </w:r>
    </w:p>
    <w:p w:rsidR="000452BF" w:rsidRPr="00547C88" w:rsidRDefault="008034E8" w:rsidP="00547C88">
      <w:pPr>
        <w:pStyle w:val="m488182119600320315default"/>
        <w:spacing w:before="0" w:beforeAutospacing="0" w:after="0" w:afterAutospacing="0"/>
        <w:jc w:val="both"/>
        <w:rPr>
          <w:rStyle w:val="-"/>
          <w:rFonts w:ascii="Garamond" w:hAnsi="Garamond" w:cstheme="minorHAnsi"/>
          <w:bdr w:val="none" w:sz="0" w:space="0" w:color="auto" w:frame="1"/>
          <w:lang w:val="en-US"/>
        </w:rPr>
      </w:pPr>
      <w:proofErr w:type="gramStart"/>
      <w:r w:rsidRPr="00547C88">
        <w:rPr>
          <w:rFonts w:ascii="Garamond" w:hAnsi="Garamond" w:cstheme="minorHAnsi"/>
          <w:lang w:val="en-US"/>
        </w:rPr>
        <w:t>website</w:t>
      </w:r>
      <w:proofErr w:type="gramEnd"/>
      <w:r w:rsidRPr="00547C88">
        <w:rPr>
          <w:rFonts w:ascii="Garamond" w:hAnsi="Garamond" w:cstheme="minorHAnsi"/>
          <w:lang w:val="en-US"/>
        </w:rPr>
        <w:t xml:space="preserve">: </w:t>
      </w:r>
      <w:hyperlink r:id="rId10" w:tgtFrame="_blank" w:history="1">
        <w:r w:rsidR="000452BF" w:rsidRPr="00547C88">
          <w:rPr>
            <w:rStyle w:val="-"/>
            <w:rFonts w:ascii="Garamond" w:hAnsi="Garamond" w:cstheme="minorHAnsi"/>
            <w:bdr w:val="none" w:sz="0" w:space="0" w:color="auto" w:frame="1"/>
            <w:lang w:val="en-US"/>
          </w:rPr>
          <w:t>https://summerschool.ac.uoi.gr</w:t>
        </w:r>
      </w:hyperlink>
    </w:p>
    <w:p w:rsidR="008034E8" w:rsidRPr="00547C88" w:rsidRDefault="00ED6F64" w:rsidP="00547C88">
      <w:pPr>
        <w:pStyle w:val="m488182119600320315default"/>
        <w:spacing w:before="0" w:beforeAutospacing="0" w:after="0" w:afterAutospacing="0"/>
        <w:jc w:val="both"/>
        <w:rPr>
          <w:rFonts w:ascii="Garamond" w:hAnsi="Garamond" w:cstheme="minorHAnsi"/>
        </w:rPr>
      </w:pPr>
      <w:r w:rsidRPr="00547C88">
        <w:rPr>
          <w:rFonts w:ascii="Garamond" w:hAnsi="Garamond" w:cstheme="minorHAnsi"/>
          <w:lang w:val="en-US"/>
        </w:rPr>
        <w:t>fb</w:t>
      </w:r>
      <w:r w:rsidRPr="00547C88">
        <w:rPr>
          <w:rFonts w:ascii="Garamond" w:hAnsi="Garamond" w:cstheme="minorHAnsi"/>
        </w:rPr>
        <w:t>:</w:t>
      </w:r>
      <w:r w:rsidRPr="00547C88">
        <w:rPr>
          <w:rFonts w:ascii="Garamond" w:hAnsi="Garamond" w:cstheme="minorHAnsi"/>
          <w:lang w:val="en-US"/>
        </w:rPr>
        <w:t> </w:t>
      </w:r>
      <w:hyperlink r:id="rId11" w:history="1">
        <w:r w:rsidR="00BA07C1" w:rsidRPr="00B942BE">
          <w:rPr>
            <w:rStyle w:val="-"/>
            <w:rFonts w:ascii="Garamond" w:hAnsi="Garamond" w:cstheme="minorHAnsi"/>
            <w:lang w:val="en-US"/>
          </w:rPr>
          <w:t>https</w:t>
        </w:r>
        <w:r w:rsidR="00BA07C1" w:rsidRPr="00B942BE">
          <w:rPr>
            <w:rStyle w:val="-"/>
            <w:rFonts w:ascii="Garamond" w:hAnsi="Garamond" w:cstheme="minorHAnsi"/>
          </w:rPr>
          <w:t>://</w:t>
        </w:r>
        <w:r w:rsidR="00BA07C1" w:rsidRPr="00B942BE">
          <w:rPr>
            <w:rStyle w:val="-"/>
            <w:rFonts w:ascii="Garamond" w:hAnsi="Garamond" w:cstheme="minorHAnsi"/>
            <w:lang w:val="en-US"/>
          </w:rPr>
          <w:t>www</w:t>
        </w:r>
        <w:r w:rsidR="00BA07C1" w:rsidRPr="00B942BE">
          <w:rPr>
            <w:rStyle w:val="-"/>
            <w:rFonts w:ascii="Garamond" w:hAnsi="Garamond" w:cstheme="minorHAnsi"/>
          </w:rPr>
          <w:t>.</w:t>
        </w:r>
        <w:r w:rsidR="00BA07C1" w:rsidRPr="00B942BE">
          <w:rPr>
            <w:rStyle w:val="-"/>
            <w:rFonts w:ascii="Garamond" w:hAnsi="Garamond" w:cstheme="minorHAnsi"/>
            <w:lang w:val="en-US"/>
          </w:rPr>
          <w:t>facebook</w:t>
        </w:r>
        <w:r w:rsidR="00BA07C1" w:rsidRPr="00B942BE">
          <w:rPr>
            <w:rStyle w:val="-"/>
            <w:rFonts w:ascii="Garamond" w:hAnsi="Garamond" w:cstheme="minorHAnsi"/>
          </w:rPr>
          <w:t>.</w:t>
        </w:r>
        <w:r w:rsidR="00BA07C1" w:rsidRPr="00B942BE">
          <w:rPr>
            <w:rStyle w:val="-"/>
            <w:rFonts w:ascii="Garamond" w:hAnsi="Garamond" w:cstheme="minorHAnsi"/>
            <w:lang w:val="en-US"/>
          </w:rPr>
          <w:t>com</w:t>
        </w:r>
        <w:r w:rsidR="00BA07C1" w:rsidRPr="00B942BE">
          <w:rPr>
            <w:rStyle w:val="-"/>
            <w:rFonts w:ascii="Garamond" w:hAnsi="Garamond" w:cstheme="minorHAnsi"/>
          </w:rPr>
          <w:t>/</w:t>
        </w:r>
        <w:r w:rsidR="00BA07C1" w:rsidRPr="00B942BE">
          <w:rPr>
            <w:rStyle w:val="-"/>
            <w:rFonts w:ascii="Garamond" w:hAnsi="Garamond" w:cstheme="minorHAnsi"/>
            <w:lang w:val="en-US"/>
          </w:rPr>
          <w:t>summerschoolgr</w:t>
        </w:r>
        <w:r w:rsidR="00BA07C1" w:rsidRPr="00B942BE">
          <w:rPr>
            <w:rStyle w:val="-"/>
            <w:rFonts w:ascii="Garamond" w:hAnsi="Garamond" w:cstheme="minorHAnsi"/>
          </w:rPr>
          <w:t>?</w:t>
        </w:r>
        <w:r w:rsidR="00BA07C1" w:rsidRPr="00B942BE">
          <w:rPr>
            <w:rStyle w:val="-"/>
            <w:rFonts w:ascii="Garamond" w:hAnsi="Garamond" w:cstheme="minorHAnsi"/>
            <w:lang w:val="en-US"/>
          </w:rPr>
          <w:t>locale</w:t>
        </w:r>
        <w:r w:rsidR="00BA07C1" w:rsidRPr="00B942BE">
          <w:rPr>
            <w:rStyle w:val="-"/>
            <w:rFonts w:ascii="Garamond" w:hAnsi="Garamond" w:cstheme="minorHAnsi"/>
          </w:rPr>
          <w:t>=</w:t>
        </w:r>
        <w:r w:rsidR="00BA07C1" w:rsidRPr="00B942BE">
          <w:rPr>
            <w:rStyle w:val="-"/>
            <w:rFonts w:ascii="Garamond" w:hAnsi="Garamond" w:cstheme="minorHAnsi"/>
            <w:lang w:val="en-US"/>
          </w:rPr>
          <w:t>el</w:t>
        </w:r>
        <w:r w:rsidR="00BA07C1" w:rsidRPr="00B942BE">
          <w:rPr>
            <w:rStyle w:val="-"/>
            <w:rFonts w:ascii="Garamond" w:hAnsi="Garamond" w:cstheme="minorHAnsi"/>
          </w:rPr>
          <w:t>_</w:t>
        </w:r>
        <w:r w:rsidR="00BA07C1" w:rsidRPr="00B942BE">
          <w:rPr>
            <w:rStyle w:val="-"/>
            <w:rFonts w:ascii="Garamond" w:hAnsi="Garamond" w:cstheme="minorHAnsi"/>
            <w:lang w:val="en-US"/>
          </w:rPr>
          <w:t>GR</w:t>
        </w:r>
      </w:hyperlink>
      <w:r w:rsidR="00BA07C1" w:rsidRPr="00BA07C1">
        <w:rPr>
          <w:rFonts w:ascii="Garamond" w:hAnsi="Garamond" w:cstheme="minorHAnsi"/>
        </w:rPr>
        <w:t xml:space="preserve"> </w:t>
      </w:r>
      <w:hyperlink r:id="rId12" w:tgtFrame="_blank" w:history="1">
        <w:r w:rsidRPr="00547C88">
          <w:rPr>
            <w:rStyle w:val="-"/>
            <w:rFonts w:ascii="Garamond" w:hAnsi="Garamond" w:cstheme="minorHAnsi"/>
          </w:rPr>
          <w:t>ΕΡΓΑΣΤΗΡΙΟ ΜΕΛΕΤΗΣ ΚΟΙΝΩΝΙΚΩΝ ΘΕΜΑΤΩΝ,</w:t>
        </w:r>
        <w:r w:rsidRPr="00547C88">
          <w:rPr>
            <w:rStyle w:val="-"/>
            <w:rFonts w:ascii="Garamond" w:hAnsi="Garamond" w:cstheme="minorHAnsi"/>
            <w:lang w:val="en-US"/>
          </w:rPr>
          <w:t> </w:t>
        </w:r>
        <w:r w:rsidRPr="00547C88">
          <w:rPr>
            <w:rStyle w:val="-"/>
            <w:rFonts w:ascii="Garamond" w:hAnsi="Garamond" w:cstheme="minorHAnsi"/>
          </w:rPr>
          <w:t>ΜΜΕ ΚΑΙ ΕΚΠΑΙΔΕΥΣΗΣ</w:t>
        </w:r>
      </w:hyperlink>
      <w:r w:rsidRPr="00547C88">
        <w:rPr>
          <w:rFonts w:ascii="Garamond" w:hAnsi="Garamond" w:cstheme="minorHAnsi"/>
          <w:lang w:val="en-US"/>
        </w:rPr>
        <w:t> </w:t>
      </w:r>
      <w:hyperlink r:id="rId13" w:tgtFrame="_blank" w:history="1">
        <w:r w:rsidRPr="00547C88">
          <w:rPr>
            <w:rStyle w:val="-"/>
            <w:rFonts w:ascii="Garamond" w:hAnsi="Garamond" w:cstheme="minorHAnsi"/>
          </w:rPr>
          <w:t>Παιδαγωγικού Τμήματος Νηπιαγωγών Πανεπιστημίου Ιωαννίνων</w:t>
        </w:r>
      </w:hyperlink>
    </w:p>
    <w:p w:rsidR="00ED6F64" w:rsidRPr="00547C88" w:rsidRDefault="00613894" w:rsidP="00547C88">
      <w:pPr>
        <w:pStyle w:val="m488182119600320315default"/>
        <w:spacing w:before="0" w:beforeAutospacing="0" w:after="0" w:afterAutospacing="0"/>
        <w:jc w:val="both"/>
        <w:rPr>
          <w:rFonts w:ascii="Garamond" w:hAnsi="Garamond" w:cstheme="minorHAnsi"/>
          <w:color w:val="000000"/>
        </w:rPr>
      </w:pPr>
      <w:hyperlink r:id="rId14" w:tgtFrame="_blank" w:history="1">
        <w:r w:rsidR="00ED6F64" w:rsidRPr="00547C88">
          <w:rPr>
            <w:rStyle w:val="-"/>
            <w:rFonts w:ascii="Garamond" w:hAnsi="Garamond" w:cstheme="minorHAnsi"/>
            <w:lang w:val="en-US"/>
          </w:rPr>
          <w:t>Nikoletta</w:t>
        </w:r>
        <w:r w:rsidR="00ED6F64" w:rsidRPr="00547C88">
          <w:rPr>
            <w:rStyle w:val="-"/>
            <w:rFonts w:ascii="Garamond" w:hAnsi="Garamond" w:cstheme="minorHAnsi"/>
          </w:rPr>
          <w:t xml:space="preserve"> </w:t>
        </w:r>
        <w:r w:rsidR="00ED6F64" w:rsidRPr="00547C88">
          <w:rPr>
            <w:rStyle w:val="-"/>
            <w:rFonts w:ascii="Garamond" w:hAnsi="Garamond" w:cstheme="minorHAnsi"/>
            <w:lang w:val="en-US"/>
          </w:rPr>
          <w:t>Tsitsanoudis</w:t>
        </w:r>
        <w:r w:rsidR="00ED6F64" w:rsidRPr="00547C88">
          <w:rPr>
            <w:rStyle w:val="-"/>
            <w:rFonts w:ascii="Garamond" w:hAnsi="Garamond" w:cstheme="minorHAnsi"/>
          </w:rPr>
          <w:t xml:space="preserve"> </w:t>
        </w:r>
        <w:r w:rsidR="00ED6F64" w:rsidRPr="00547C88">
          <w:rPr>
            <w:rStyle w:val="-"/>
            <w:rFonts w:ascii="Garamond" w:hAnsi="Garamond" w:cstheme="minorHAnsi"/>
            <w:lang w:val="en-US"/>
          </w:rPr>
          <w:t>Mallidis</w:t>
        </w:r>
      </w:hyperlink>
      <w:r w:rsidR="00ED6F64" w:rsidRPr="00547C88">
        <w:rPr>
          <w:rFonts w:ascii="Garamond" w:hAnsi="Garamond" w:cstheme="minorHAnsi"/>
        </w:rPr>
        <w:t>,</w:t>
      </w:r>
      <w:r w:rsidR="00ED6F64" w:rsidRPr="00547C88">
        <w:rPr>
          <w:rFonts w:ascii="Garamond" w:hAnsi="Garamond" w:cstheme="minorHAnsi"/>
          <w:lang w:val="en-US"/>
        </w:rPr>
        <w:t> </w:t>
      </w:r>
      <w:hyperlink r:id="rId15" w:tgtFrame="_blank" w:history="1">
        <w:r w:rsidR="00ED6F64" w:rsidRPr="00547C88">
          <w:rPr>
            <w:rStyle w:val="-"/>
            <w:rFonts w:ascii="Garamond" w:hAnsi="Garamond" w:cstheme="minorHAnsi"/>
          </w:rPr>
          <w:t>Όμιλος Αποφοίτων Διεθνούς Θερινού Πανεπιστημίου</w:t>
        </w:r>
      </w:hyperlink>
      <w:r w:rsidR="00ED6F64" w:rsidRPr="00547C88">
        <w:rPr>
          <w:rFonts w:ascii="Garamond" w:hAnsi="Garamond" w:cstheme="minorHAnsi"/>
        </w:rPr>
        <w:t>.</w:t>
      </w:r>
    </w:p>
    <w:p w:rsidR="008034E8" w:rsidRPr="00547C88" w:rsidRDefault="008034E8" w:rsidP="00547C88">
      <w:pPr>
        <w:pStyle w:val="m488182119600320315default"/>
        <w:spacing w:before="0" w:beforeAutospacing="0" w:after="0" w:afterAutospacing="0"/>
        <w:jc w:val="both"/>
        <w:rPr>
          <w:rFonts w:ascii="Garamond" w:hAnsi="Garamond" w:cstheme="minorHAnsi"/>
          <w:b/>
        </w:rPr>
      </w:pPr>
    </w:p>
    <w:p w:rsidR="008034E8" w:rsidRPr="00547C88" w:rsidRDefault="000452BF" w:rsidP="00547C88">
      <w:pPr>
        <w:pStyle w:val="m488182119600320315default"/>
        <w:spacing w:before="0" w:beforeAutospacing="0" w:after="0" w:afterAutospacing="0"/>
        <w:jc w:val="both"/>
        <w:rPr>
          <w:rFonts w:ascii="Garamond" w:hAnsi="Garamond" w:cstheme="minorHAnsi"/>
          <w:lang w:val="en-US"/>
        </w:rPr>
      </w:pPr>
      <w:r w:rsidRPr="00547C88">
        <w:rPr>
          <w:rFonts w:ascii="Garamond" w:hAnsi="Garamond" w:cstheme="minorHAnsi"/>
          <w:b/>
          <w:lang w:val="en-US"/>
        </w:rPr>
        <w:t>-</w:t>
      </w:r>
      <w:r w:rsidR="008034E8" w:rsidRPr="00547C88">
        <w:rPr>
          <w:rFonts w:ascii="Garamond" w:hAnsi="Garamond" w:cstheme="minorHAnsi"/>
          <w:b/>
          <w:lang w:val="en-US"/>
        </w:rPr>
        <w:t>Chrysoula Kourkounti</w:t>
      </w:r>
      <w:r w:rsidRPr="00547C88">
        <w:rPr>
          <w:rFonts w:ascii="Garamond" w:hAnsi="Garamond" w:cstheme="minorHAnsi"/>
          <w:lang w:val="en-US"/>
        </w:rPr>
        <w:t xml:space="preserve">, </w:t>
      </w:r>
      <w:r w:rsidR="008034E8" w:rsidRPr="00547C88">
        <w:rPr>
          <w:rFonts w:ascii="Garamond" w:hAnsi="Garamond" w:cstheme="minorHAnsi"/>
          <w:lang w:val="en-US"/>
        </w:rPr>
        <w:t>Executive Director of Maliotis Cultural Center</w:t>
      </w:r>
    </w:p>
    <w:p w:rsidR="000452BF" w:rsidRPr="00547C88" w:rsidRDefault="000452BF" w:rsidP="00547C88">
      <w:pPr>
        <w:pStyle w:val="m488182119600320315default"/>
        <w:spacing w:before="0" w:beforeAutospacing="0" w:after="0" w:afterAutospacing="0"/>
        <w:jc w:val="both"/>
        <w:rPr>
          <w:rFonts w:ascii="Garamond" w:hAnsi="Garamond" w:cstheme="minorHAnsi"/>
          <w:lang w:val="en-US"/>
        </w:rPr>
      </w:pPr>
      <w:proofErr w:type="gramStart"/>
      <w:r w:rsidRPr="00547C88">
        <w:rPr>
          <w:rFonts w:ascii="Garamond" w:hAnsi="Garamond" w:cstheme="minorHAnsi"/>
          <w:lang w:val="en-US"/>
        </w:rPr>
        <w:t>email</w:t>
      </w:r>
      <w:proofErr w:type="gramEnd"/>
      <w:r w:rsidRPr="00547C88">
        <w:rPr>
          <w:rFonts w:ascii="Garamond" w:hAnsi="Garamond" w:cstheme="minorHAnsi"/>
          <w:lang w:val="en-US"/>
        </w:rPr>
        <w:t>: </w:t>
      </w:r>
      <w:hyperlink r:id="rId16" w:tgtFrame="_blank" w:history="1">
        <w:r w:rsidRPr="00547C88">
          <w:rPr>
            <w:rStyle w:val="-"/>
            <w:rFonts w:ascii="Garamond" w:hAnsi="Garamond" w:cstheme="minorHAnsi"/>
            <w:lang w:val="en-US"/>
          </w:rPr>
          <w:t>ckourkounti@hchc.edu</w:t>
        </w:r>
      </w:hyperlink>
      <w:r w:rsidRPr="00547C88">
        <w:rPr>
          <w:rFonts w:ascii="Garamond" w:hAnsi="Garamond" w:cstheme="minorHAnsi"/>
          <w:lang w:val="en-US"/>
        </w:rPr>
        <w:t>, </w:t>
      </w:r>
    </w:p>
    <w:p w:rsidR="000452BF" w:rsidRPr="00547C88" w:rsidRDefault="000452BF" w:rsidP="00547C88">
      <w:pPr>
        <w:spacing w:after="0" w:line="240" w:lineRule="auto"/>
        <w:jc w:val="both"/>
        <w:rPr>
          <w:rFonts w:ascii="Garamond" w:hAnsi="Garamond" w:cstheme="minorHAnsi"/>
          <w:sz w:val="24"/>
          <w:szCs w:val="24"/>
          <w:lang w:val="en-US"/>
        </w:rPr>
      </w:pPr>
      <w:proofErr w:type="gramStart"/>
      <w:r w:rsidRPr="00547C88">
        <w:rPr>
          <w:rFonts w:ascii="Garamond" w:hAnsi="Garamond" w:cstheme="minorHAnsi"/>
          <w:sz w:val="24"/>
          <w:szCs w:val="24"/>
          <w:lang w:val="en-US"/>
        </w:rPr>
        <w:t>website</w:t>
      </w:r>
      <w:proofErr w:type="gramEnd"/>
      <w:r w:rsidRPr="00547C88">
        <w:rPr>
          <w:rFonts w:ascii="Garamond" w:hAnsi="Garamond" w:cstheme="minorHAnsi"/>
          <w:sz w:val="24"/>
          <w:szCs w:val="24"/>
          <w:lang w:val="en-US"/>
        </w:rPr>
        <w:t>: </w:t>
      </w:r>
      <w:hyperlink r:id="rId17" w:history="1">
        <w:r w:rsidRPr="00547C88">
          <w:rPr>
            <w:rStyle w:val="-"/>
            <w:rFonts w:ascii="Garamond" w:hAnsi="Garamond" w:cstheme="minorHAnsi"/>
            <w:color w:val="auto"/>
            <w:sz w:val="24"/>
            <w:szCs w:val="24"/>
            <w:lang w:val="en-US"/>
          </w:rPr>
          <w:t>https://maliotis.hchc.edu/</w:t>
        </w:r>
      </w:hyperlink>
    </w:p>
    <w:p w:rsidR="000452BF" w:rsidRPr="00547C88" w:rsidRDefault="000452BF" w:rsidP="00547C88">
      <w:pPr>
        <w:pStyle w:val="m488182119600320315s7"/>
        <w:spacing w:before="0" w:beforeAutospacing="0" w:after="0" w:afterAutospacing="0"/>
        <w:jc w:val="both"/>
        <w:rPr>
          <w:rStyle w:val="-"/>
          <w:rFonts w:ascii="Garamond" w:hAnsi="Garamond" w:cstheme="minorHAnsi"/>
          <w:lang w:val="en-US"/>
        </w:rPr>
      </w:pPr>
      <w:proofErr w:type="gramStart"/>
      <w:r w:rsidRPr="00547C88">
        <w:rPr>
          <w:rFonts w:ascii="Garamond" w:hAnsi="Garamond" w:cstheme="minorHAnsi"/>
          <w:lang w:val="en-US"/>
        </w:rPr>
        <w:t>fb</w:t>
      </w:r>
      <w:proofErr w:type="gramEnd"/>
      <w:r w:rsidRPr="00547C88">
        <w:rPr>
          <w:rFonts w:ascii="Garamond" w:hAnsi="Garamond" w:cstheme="minorHAnsi"/>
          <w:lang w:val="en-US"/>
        </w:rPr>
        <w:t>: </w:t>
      </w:r>
      <w:hyperlink r:id="rId18" w:tgtFrame="_blank" w:history="1">
        <w:r w:rsidRPr="00547C88">
          <w:rPr>
            <w:rStyle w:val="-"/>
            <w:rFonts w:ascii="Garamond" w:hAnsi="Garamond" w:cstheme="minorHAnsi"/>
            <w:lang w:val="en-US"/>
          </w:rPr>
          <w:t>https://www.facebook.com/MCCatHCHC?locale=el_GR</w:t>
        </w:r>
      </w:hyperlink>
    </w:p>
    <w:p w:rsidR="009E0594" w:rsidRPr="00547C88" w:rsidRDefault="00040C06" w:rsidP="00547C88">
      <w:pPr>
        <w:spacing w:after="0" w:line="240" w:lineRule="auto"/>
        <w:jc w:val="both"/>
        <w:rPr>
          <w:rFonts w:ascii="Garamond" w:hAnsi="Garamond" w:cstheme="minorHAnsi"/>
          <w:sz w:val="24"/>
          <w:szCs w:val="24"/>
          <w:lang w:val="en-US"/>
        </w:rPr>
      </w:pPr>
      <w:r w:rsidRPr="00547C88">
        <w:rPr>
          <w:rFonts w:ascii="Garamond" w:hAnsi="Garamond" w:cstheme="minorHAnsi"/>
          <w:sz w:val="24"/>
          <w:szCs w:val="24"/>
          <w:lang w:val="en-US"/>
        </w:rPr>
        <w:t>Instagram: maliotisculturalcenter_of_hchc</w:t>
      </w:r>
    </w:p>
    <w:sectPr w:rsidR="009E0594" w:rsidRPr="00547C8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1"/>
    <w:family w:val="swiss"/>
    <w:pitch w:val="variable"/>
    <w:sig w:usb0="E4002EFF" w:usb1="C000247B" w:usb2="00000009" w:usb3="00000000" w:csb0="000001FF" w:csb1="00000000"/>
  </w:font>
  <w:font w:name="Garamond">
    <w:panose1 w:val="02020404030301010803"/>
    <w:charset w:val="A1"/>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A1"/>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F407A1"/>
    <w:multiLevelType w:val="hybridMultilevel"/>
    <w:tmpl w:val="530EBF20"/>
    <w:lvl w:ilvl="0" w:tplc="FBDE1BC2">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9A3"/>
    <w:rsid w:val="00013C5E"/>
    <w:rsid w:val="0001432D"/>
    <w:rsid w:val="00020D5D"/>
    <w:rsid w:val="0002505E"/>
    <w:rsid w:val="00035B8E"/>
    <w:rsid w:val="00036D47"/>
    <w:rsid w:val="00037D83"/>
    <w:rsid w:val="00040C06"/>
    <w:rsid w:val="000452BF"/>
    <w:rsid w:val="00066022"/>
    <w:rsid w:val="00070E62"/>
    <w:rsid w:val="00072013"/>
    <w:rsid w:val="00084E0A"/>
    <w:rsid w:val="00095D19"/>
    <w:rsid w:val="0009768F"/>
    <w:rsid w:val="000A0288"/>
    <w:rsid w:val="000A40AF"/>
    <w:rsid w:val="000B19A4"/>
    <w:rsid w:val="000E0785"/>
    <w:rsid w:val="000E4B1C"/>
    <w:rsid w:val="000F5F8F"/>
    <w:rsid w:val="000F6EAA"/>
    <w:rsid w:val="00104B79"/>
    <w:rsid w:val="00106002"/>
    <w:rsid w:val="00114C6D"/>
    <w:rsid w:val="001205D6"/>
    <w:rsid w:val="001240CF"/>
    <w:rsid w:val="00126F53"/>
    <w:rsid w:val="00137447"/>
    <w:rsid w:val="00146766"/>
    <w:rsid w:val="001522C1"/>
    <w:rsid w:val="001563F9"/>
    <w:rsid w:val="00166200"/>
    <w:rsid w:val="00166F9C"/>
    <w:rsid w:val="00176614"/>
    <w:rsid w:val="001813EF"/>
    <w:rsid w:val="001821E4"/>
    <w:rsid w:val="00192950"/>
    <w:rsid w:val="001A0D9B"/>
    <w:rsid w:val="001A1985"/>
    <w:rsid w:val="001A5C40"/>
    <w:rsid w:val="001C40F1"/>
    <w:rsid w:val="001E3AB7"/>
    <w:rsid w:val="001F34A1"/>
    <w:rsid w:val="001F5303"/>
    <w:rsid w:val="00200817"/>
    <w:rsid w:val="0020330F"/>
    <w:rsid w:val="00212E1A"/>
    <w:rsid w:val="00225AFF"/>
    <w:rsid w:val="0023007F"/>
    <w:rsid w:val="002409A7"/>
    <w:rsid w:val="00242B06"/>
    <w:rsid w:val="00244944"/>
    <w:rsid w:val="002521EC"/>
    <w:rsid w:val="0025337F"/>
    <w:rsid w:val="00260971"/>
    <w:rsid w:val="00264142"/>
    <w:rsid w:val="0026556A"/>
    <w:rsid w:val="0027210D"/>
    <w:rsid w:val="00273D1D"/>
    <w:rsid w:val="00274CC4"/>
    <w:rsid w:val="002756F3"/>
    <w:rsid w:val="002772D2"/>
    <w:rsid w:val="00292D1F"/>
    <w:rsid w:val="00296C7C"/>
    <w:rsid w:val="002A73DC"/>
    <w:rsid w:val="002B2426"/>
    <w:rsid w:val="002B4AEF"/>
    <w:rsid w:val="002B4B61"/>
    <w:rsid w:val="002B5661"/>
    <w:rsid w:val="002B66F8"/>
    <w:rsid w:val="002C74B3"/>
    <w:rsid w:val="002E3165"/>
    <w:rsid w:val="002E6061"/>
    <w:rsid w:val="00303AD8"/>
    <w:rsid w:val="00305F59"/>
    <w:rsid w:val="00311D01"/>
    <w:rsid w:val="00315C48"/>
    <w:rsid w:val="00320BE5"/>
    <w:rsid w:val="00330208"/>
    <w:rsid w:val="003305C8"/>
    <w:rsid w:val="003333ED"/>
    <w:rsid w:val="003464DC"/>
    <w:rsid w:val="00355FDD"/>
    <w:rsid w:val="00371100"/>
    <w:rsid w:val="0037239F"/>
    <w:rsid w:val="003828CC"/>
    <w:rsid w:val="003846E1"/>
    <w:rsid w:val="0038552D"/>
    <w:rsid w:val="0039718B"/>
    <w:rsid w:val="003A476E"/>
    <w:rsid w:val="003B6C6C"/>
    <w:rsid w:val="003B7A92"/>
    <w:rsid w:val="003C6FA3"/>
    <w:rsid w:val="003E5626"/>
    <w:rsid w:val="003F3203"/>
    <w:rsid w:val="00414B77"/>
    <w:rsid w:val="00416D81"/>
    <w:rsid w:val="004268BB"/>
    <w:rsid w:val="00442A08"/>
    <w:rsid w:val="00442D43"/>
    <w:rsid w:val="00450532"/>
    <w:rsid w:val="00450A3B"/>
    <w:rsid w:val="00457C1E"/>
    <w:rsid w:val="0047537F"/>
    <w:rsid w:val="00483364"/>
    <w:rsid w:val="00483955"/>
    <w:rsid w:val="004A204E"/>
    <w:rsid w:val="004B05D4"/>
    <w:rsid w:val="004B47A2"/>
    <w:rsid w:val="004B7950"/>
    <w:rsid w:val="004D0E74"/>
    <w:rsid w:val="004D138D"/>
    <w:rsid w:val="004D4474"/>
    <w:rsid w:val="004D5322"/>
    <w:rsid w:val="004D7B5B"/>
    <w:rsid w:val="004F182E"/>
    <w:rsid w:val="0050577E"/>
    <w:rsid w:val="00517993"/>
    <w:rsid w:val="00527222"/>
    <w:rsid w:val="00536DBA"/>
    <w:rsid w:val="00544692"/>
    <w:rsid w:val="00547C88"/>
    <w:rsid w:val="00554BBA"/>
    <w:rsid w:val="00573C6C"/>
    <w:rsid w:val="0057746F"/>
    <w:rsid w:val="00581C81"/>
    <w:rsid w:val="005839A4"/>
    <w:rsid w:val="005912E6"/>
    <w:rsid w:val="005A60E8"/>
    <w:rsid w:val="005A7367"/>
    <w:rsid w:val="005B33AB"/>
    <w:rsid w:val="005C25B6"/>
    <w:rsid w:val="005C273A"/>
    <w:rsid w:val="005D25FE"/>
    <w:rsid w:val="005F3875"/>
    <w:rsid w:val="00610041"/>
    <w:rsid w:val="00613894"/>
    <w:rsid w:val="00616BE6"/>
    <w:rsid w:val="006241EF"/>
    <w:rsid w:val="00627610"/>
    <w:rsid w:val="00641288"/>
    <w:rsid w:val="006414CB"/>
    <w:rsid w:val="00646A60"/>
    <w:rsid w:val="006555DE"/>
    <w:rsid w:val="00662F6E"/>
    <w:rsid w:val="006729D9"/>
    <w:rsid w:val="006765E1"/>
    <w:rsid w:val="00676933"/>
    <w:rsid w:val="00681956"/>
    <w:rsid w:val="00685CE1"/>
    <w:rsid w:val="00685FFF"/>
    <w:rsid w:val="0069128B"/>
    <w:rsid w:val="006918B2"/>
    <w:rsid w:val="00694021"/>
    <w:rsid w:val="00694882"/>
    <w:rsid w:val="00696AF2"/>
    <w:rsid w:val="006A1696"/>
    <w:rsid w:val="006B03C3"/>
    <w:rsid w:val="006C0D03"/>
    <w:rsid w:val="006D5F80"/>
    <w:rsid w:val="006D6A6E"/>
    <w:rsid w:val="006E40FB"/>
    <w:rsid w:val="006F39C3"/>
    <w:rsid w:val="007006AE"/>
    <w:rsid w:val="00703170"/>
    <w:rsid w:val="007059A3"/>
    <w:rsid w:val="007255E3"/>
    <w:rsid w:val="00725805"/>
    <w:rsid w:val="00725F9C"/>
    <w:rsid w:val="00736B69"/>
    <w:rsid w:val="00752E08"/>
    <w:rsid w:val="00766B99"/>
    <w:rsid w:val="0077264B"/>
    <w:rsid w:val="00776AB4"/>
    <w:rsid w:val="007850DD"/>
    <w:rsid w:val="007938B1"/>
    <w:rsid w:val="007C6CCB"/>
    <w:rsid w:val="007E0C82"/>
    <w:rsid w:val="008034E8"/>
    <w:rsid w:val="0080478D"/>
    <w:rsid w:val="00804D5B"/>
    <w:rsid w:val="00826524"/>
    <w:rsid w:val="00834238"/>
    <w:rsid w:val="00836DCA"/>
    <w:rsid w:val="0085081C"/>
    <w:rsid w:val="00850890"/>
    <w:rsid w:val="00864476"/>
    <w:rsid w:val="00865C17"/>
    <w:rsid w:val="00870E3C"/>
    <w:rsid w:val="00875DB6"/>
    <w:rsid w:val="008A3A82"/>
    <w:rsid w:val="008B0C10"/>
    <w:rsid w:val="008B389A"/>
    <w:rsid w:val="008B7363"/>
    <w:rsid w:val="008C0BC6"/>
    <w:rsid w:val="008C5A31"/>
    <w:rsid w:val="008C67AB"/>
    <w:rsid w:val="008C77BA"/>
    <w:rsid w:val="008E50D7"/>
    <w:rsid w:val="008E62BA"/>
    <w:rsid w:val="008F2ED9"/>
    <w:rsid w:val="00904793"/>
    <w:rsid w:val="0092095E"/>
    <w:rsid w:val="00924936"/>
    <w:rsid w:val="00926ED3"/>
    <w:rsid w:val="00943858"/>
    <w:rsid w:val="009533D9"/>
    <w:rsid w:val="00961F11"/>
    <w:rsid w:val="00962284"/>
    <w:rsid w:val="0097732F"/>
    <w:rsid w:val="00990D4B"/>
    <w:rsid w:val="009A02E5"/>
    <w:rsid w:val="009B4143"/>
    <w:rsid w:val="009C09C9"/>
    <w:rsid w:val="009D14CA"/>
    <w:rsid w:val="009D5067"/>
    <w:rsid w:val="009E0594"/>
    <w:rsid w:val="009E0C11"/>
    <w:rsid w:val="009E162E"/>
    <w:rsid w:val="009E2F32"/>
    <w:rsid w:val="00A15301"/>
    <w:rsid w:val="00A173CF"/>
    <w:rsid w:val="00A202C5"/>
    <w:rsid w:val="00A2576F"/>
    <w:rsid w:val="00A272D5"/>
    <w:rsid w:val="00A27B8C"/>
    <w:rsid w:val="00A45901"/>
    <w:rsid w:val="00A510B9"/>
    <w:rsid w:val="00A67892"/>
    <w:rsid w:val="00A73E04"/>
    <w:rsid w:val="00A73E97"/>
    <w:rsid w:val="00A778DC"/>
    <w:rsid w:val="00A8603C"/>
    <w:rsid w:val="00A9770E"/>
    <w:rsid w:val="00AA14E7"/>
    <w:rsid w:val="00AA2275"/>
    <w:rsid w:val="00AA5EA6"/>
    <w:rsid w:val="00AB3197"/>
    <w:rsid w:val="00AB4697"/>
    <w:rsid w:val="00AC2596"/>
    <w:rsid w:val="00AD338E"/>
    <w:rsid w:val="00AD69F0"/>
    <w:rsid w:val="00AF56FD"/>
    <w:rsid w:val="00B00C6E"/>
    <w:rsid w:val="00B05B22"/>
    <w:rsid w:val="00B06BAD"/>
    <w:rsid w:val="00B24090"/>
    <w:rsid w:val="00B24A10"/>
    <w:rsid w:val="00B318EB"/>
    <w:rsid w:val="00B34EA9"/>
    <w:rsid w:val="00B36B2D"/>
    <w:rsid w:val="00B3702B"/>
    <w:rsid w:val="00B405F9"/>
    <w:rsid w:val="00B41E4F"/>
    <w:rsid w:val="00B74E26"/>
    <w:rsid w:val="00B93B4C"/>
    <w:rsid w:val="00BA07C1"/>
    <w:rsid w:val="00BA374D"/>
    <w:rsid w:val="00BB506C"/>
    <w:rsid w:val="00BC1676"/>
    <w:rsid w:val="00BD1B8B"/>
    <w:rsid w:val="00BD4782"/>
    <w:rsid w:val="00BD770D"/>
    <w:rsid w:val="00BE29E8"/>
    <w:rsid w:val="00BE6130"/>
    <w:rsid w:val="00BF3A52"/>
    <w:rsid w:val="00BF3C43"/>
    <w:rsid w:val="00BF594D"/>
    <w:rsid w:val="00C005C7"/>
    <w:rsid w:val="00C02017"/>
    <w:rsid w:val="00C0544F"/>
    <w:rsid w:val="00C0677B"/>
    <w:rsid w:val="00C17108"/>
    <w:rsid w:val="00C27B3C"/>
    <w:rsid w:val="00C3193E"/>
    <w:rsid w:val="00C42CE0"/>
    <w:rsid w:val="00C5559A"/>
    <w:rsid w:val="00C62284"/>
    <w:rsid w:val="00C64897"/>
    <w:rsid w:val="00C77DD1"/>
    <w:rsid w:val="00C8570A"/>
    <w:rsid w:val="00C9332F"/>
    <w:rsid w:val="00C93C53"/>
    <w:rsid w:val="00CA017B"/>
    <w:rsid w:val="00CB34FB"/>
    <w:rsid w:val="00CC331E"/>
    <w:rsid w:val="00CE1272"/>
    <w:rsid w:val="00CE510E"/>
    <w:rsid w:val="00D02824"/>
    <w:rsid w:val="00D02FE6"/>
    <w:rsid w:val="00D03C09"/>
    <w:rsid w:val="00D31A7A"/>
    <w:rsid w:val="00D41A60"/>
    <w:rsid w:val="00D47E38"/>
    <w:rsid w:val="00D5548F"/>
    <w:rsid w:val="00D5600B"/>
    <w:rsid w:val="00D570B2"/>
    <w:rsid w:val="00D600D3"/>
    <w:rsid w:val="00D664BB"/>
    <w:rsid w:val="00D746C3"/>
    <w:rsid w:val="00D84D30"/>
    <w:rsid w:val="00D9147F"/>
    <w:rsid w:val="00D91F0A"/>
    <w:rsid w:val="00DA178C"/>
    <w:rsid w:val="00DA43A8"/>
    <w:rsid w:val="00DB3BE9"/>
    <w:rsid w:val="00DE2AD1"/>
    <w:rsid w:val="00DE2B99"/>
    <w:rsid w:val="00DE311E"/>
    <w:rsid w:val="00DE7F05"/>
    <w:rsid w:val="00DF2FAE"/>
    <w:rsid w:val="00E0350A"/>
    <w:rsid w:val="00E42EAA"/>
    <w:rsid w:val="00E46CEB"/>
    <w:rsid w:val="00E528E2"/>
    <w:rsid w:val="00E73025"/>
    <w:rsid w:val="00E73073"/>
    <w:rsid w:val="00E74028"/>
    <w:rsid w:val="00E75D42"/>
    <w:rsid w:val="00E946F3"/>
    <w:rsid w:val="00EA16EE"/>
    <w:rsid w:val="00EB6723"/>
    <w:rsid w:val="00EC1C84"/>
    <w:rsid w:val="00EC3950"/>
    <w:rsid w:val="00ED29D3"/>
    <w:rsid w:val="00ED583E"/>
    <w:rsid w:val="00ED5FE1"/>
    <w:rsid w:val="00ED6F64"/>
    <w:rsid w:val="00EE7E69"/>
    <w:rsid w:val="00EF3C92"/>
    <w:rsid w:val="00F01F8F"/>
    <w:rsid w:val="00F04321"/>
    <w:rsid w:val="00F04B41"/>
    <w:rsid w:val="00F12EA1"/>
    <w:rsid w:val="00F13843"/>
    <w:rsid w:val="00F161B0"/>
    <w:rsid w:val="00F364CC"/>
    <w:rsid w:val="00F53D1F"/>
    <w:rsid w:val="00F70EB9"/>
    <w:rsid w:val="00F75248"/>
    <w:rsid w:val="00F921F1"/>
    <w:rsid w:val="00F933CF"/>
    <w:rsid w:val="00FA0734"/>
    <w:rsid w:val="00FA3555"/>
    <w:rsid w:val="00FA6768"/>
    <w:rsid w:val="00FD1713"/>
    <w:rsid w:val="00FE1507"/>
    <w:rsid w:val="00FE6E7D"/>
    <w:rsid w:val="00FF05BB"/>
    <w:rsid w:val="00FF182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D80721-8109-4BB7-B9CF-37FB14B8A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576F"/>
  </w:style>
  <w:style w:type="paragraph" w:styleId="1">
    <w:name w:val="heading 1"/>
    <w:basedOn w:val="a"/>
    <w:next w:val="a"/>
    <w:link w:val="1Char"/>
    <w:uiPriority w:val="9"/>
    <w:qFormat/>
    <w:rsid w:val="00A2576F"/>
    <w:pPr>
      <w:keepNext/>
      <w:keepLines/>
      <w:spacing w:before="240" w:after="0"/>
      <w:outlineLvl w:val="0"/>
    </w:pPr>
    <w:rPr>
      <w:rFonts w:asciiTheme="majorHAnsi" w:eastAsiaTheme="majorEastAsia" w:hAnsiTheme="majorHAnsi" w:cstheme="majorBidi"/>
      <w:color w:val="548AB7" w:themeColor="accent1" w:themeShade="BF"/>
      <w:sz w:val="32"/>
      <w:szCs w:val="32"/>
    </w:rPr>
  </w:style>
  <w:style w:type="paragraph" w:styleId="2">
    <w:name w:val="heading 2"/>
    <w:basedOn w:val="a"/>
    <w:next w:val="a"/>
    <w:link w:val="2Char"/>
    <w:uiPriority w:val="9"/>
    <w:semiHidden/>
    <w:unhideWhenUsed/>
    <w:qFormat/>
    <w:rsid w:val="00A2576F"/>
    <w:pPr>
      <w:keepNext/>
      <w:keepLines/>
      <w:spacing w:before="40" w:after="0"/>
      <w:outlineLvl w:val="1"/>
    </w:pPr>
    <w:rPr>
      <w:rFonts w:asciiTheme="majorHAnsi" w:eastAsiaTheme="majorEastAsia" w:hAnsiTheme="majorHAnsi" w:cstheme="majorBidi"/>
      <w:color w:val="548AB7" w:themeColor="accent1" w:themeShade="BF"/>
      <w:sz w:val="28"/>
      <w:szCs w:val="28"/>
    </w:rPr>
  </w:style>
  <w:style w:type="paragraph" w:styleId="3">
    <w:name w:val="heading 3"/>
    <w:basedOn w:val="a"/>
    <w:next w:val="a"/>
    <w:link w:val="3Char"/>
    <w:uiPriority w:val="9"/>
    <w:unhideWhenUsed/>
    <w:qFormat/>
    <w:rsid w:val="00A2576F"/>
    <w:pPr>
      <w:keepNext/>
      <w:keepLines/>
      <w:spacing w:before="40" w:after="0"/>
      <w:outlineLvl w:val="2"/>
    </w:pPr>
    <w:rPr>
      <w:rFonts w:asciiTheme="majorHAnsi" w:eastAsiaTheme="majorEastAsia" w:hAnsiTheme="majorHAnsi" w:cstheme="majorBidi"/>
      <w:color w:val="355D7E" w:themeColor="accent1" w:themeShade="80"/>
      <w:sz w:val="24"/>
      <w:szCs w:val="24"/>
    </w:rPr>
  </w:style>
  <w:style w:type="paragraph" w:styleId="4">
    <w:name w:val="heading 4"/>
    <w:basedOn w:val="a"/>
    <w:next w:val="a"/>
    <w:link w:val="4Char"/>
    <w:uiPriority w:val="9"/>
    <w:semiHidden/>
    <w:unhideWhenUsed/>
    <w:qFormat/>
    <w:rsid w:val="00A2576F"/>
    <w:pPr>
      <w:keepNext/>
      <w:keepLines/>
      <w:spacing w:before="40" w:after="0"/>
      <w:outlineLvl w:val="3"/>
    </w:pPr>
    <w:rPr>
      <w:rFonts w:asciiTheme="majorHAnsi" w:eastAsiaTheme="majorEastAsia" w:hAnsiTheme="majorHAnsi" w:cstheme="majorBidi"/>
      <w:i/>
      <w:iCs/>
      <w:color w:val="548AB7" w:themeColor="accent1" w:themeShade="BF"/>
    </w:rPr>
  </w:style>
  <w:style w:type="paragraph" w:styleId="5">
    <w:name w:val="heading 5"/>
    <w:basedOn w:val="a"/>
    <w:next w:val="a"/>
    <w:link w:val="5Char"/>
    <w:uiPriority w:val="9"/>
    <w:semiHidden/>
    <w:unhideWhenUsed/>
    <w:qFormat/>
    <w:rsid w:val="00A2576F"/>
    <w:pPr>
      <w:keepNext/>
      <w:keepLines/>
      <w:spacing w:before="40" w:after="0"/>
      <w:outlineLvl w:val="4"/>
    </w:pPr>
    <w:rPr>
      <w:rFonts w:asciiTheme="majorHAnsi" w:eastAsiaTheme="majorEastAsia" w:hAnsiTheme="majorHAnsi" w:cstheme="majorBidi"/>
      <w:color w:val="548AB7" w:themeColor="accent1" w:themeShade="BF"/>
    </w:rPr>
  </w:style>
  <w:style w:type="paragraph" w:styleId="6">
    <w:name w:val="heading 6"/>
    <w:basedOn w:val="a"/>
    <w:next w:val="a"/>
    <w:link w:val="6Char"/>
    <w:uiPriority w:val="9"/>
    <w:semiHidden/>
    <w:unhideWhenUsed/>
    <w:qFormat/>
    <w:rsid w:val="00A2576F"/>
    <w:pPr>
      <w:keepNext/>
      <w:keepLines/>
      <w:spacing w:before="40" w:after="0"/>
      <w:outlineLvl w:val="5"/>
    </w:pPr>
    <w:rPr>
      <w:rFonts w:asciiTheme="majorHAnsi" w:eastAsiaTheme="majorEastAsia" w:hAnsiTheme="majorHAnsi" w:cstheme="majorBidi"/>
      <w:color w:val="355D7E" w:themeColor="accent1" w:themeShade="80"/>
    </w:rPr>
  </w:style>
  <w:style w:type="paragraph" w:styleId="7">
    <w:name w:val="heading 7"/>
    <w:basedOn w:val="a"/>
    <w:next w:val="a"/>
    <w:link w:val="7Char"/>
    <w:uiPriority w:val="9"/>
    <w:semiHidden/>
    <w:unhideWhenUsed/>
    <w:qFormat/>
    <w:rsid w:val="00A2576F"/>
    <w:pPr>
      <w:keepNext/>
      <w:keepLines/>
      <w:spacing w:before="40" w:after="0"/>
      <w:outlineLvl w:val="6"/>
    </w:pPr>
    <w:rPr>
      <w:rFonts w:asciiTheme="majorHAnsi" w:eastAsiaTheme="majorEastAsia" w:hAnsiTheme="majorHAnsi" w:cstheme="majorBidi"/>
      <w:i/>
      <w:iCs/>
      <w:color w:val="355D7E" w:themeColor="accent1" w:themeShade="80"/>
    </w:rPr>
  </w:style>
  <w:style w:type="paragraph" w:styleId="8">
    <w:name w:val="heading 8"/>
    <w:basedOn w:val="a"/>
    <w:next w:val="a"/>
    <w:link w:val="8Char"/>
    <w:uiPriority w:val="9"/>
    <w:semiHidden/>
    <w:unhideWhenUsed/>
    <w:qFormat/>
    <w:rsid w:val="00A2576F"/>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Char"/>
    <w:uiPriority w:val="9"/>
    <w:semiHidden/>
    <w:unhideWhenUsed/>
    <w:qFormat/>
    <w:rsid w:val="00A2576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A2576F"/>
    <w:rPr>
      <w:rFonts w:asciiTheme="majorHAnsi" w:eastAsiaTheme="majorEastAsia" w:hAnsiTheme="majorHAnsi" w:cstheme="majorBidi"/>
      <w:color w:val="548AB7" w:themeColor="accent1" w:themeShade="BF"/>
      <w:sz w:val="32"/>
      <w:szCs w:val="32"/>
    </w:rPr>
  </w:style>
  <w:style w:type="character" w:customStyle="1" w:styleId="2Char">
    <w:name w:val="Επικεφαλίδα 2 Char"/>
    <w:basedOn w:val="a0"/>
    <w:link w:val="2"/>
    <w:uiPriority w:val="9"/>
    <w:semiHidden/>
    <w:rsid w:val="00A2576F"/>
    <w:rPr>
      <w:rFonts w:asciiTheme="majorHAnsi" w:eastAsiaTheme="majorEastAsia" w:hAnsiTheme="majorHAnsi" w:cstheme="majorBidi"/>
      <w:color w:val="548AB7" w:themeColor="accent1" w:themeShade="BF"/>
      <w:sz w:val="28"/>
      <w:szCs w:val="28"/>
    </w:rPr>
  </w:style>
  <w:style w:type="character" w:customStyle="1" w:styleId="3Char">
    <w:name w:val="Επικεφαλίδα 3 Char"/>
    <w:basedOn w:val="a0"/>
    <w:link w:val="3"/>
    <w:uiPriority w:val="9"/>
    <w:rsid w:val="00A2576F"/>
    <w:rPr>
      <w:rFonts w:asciiTheme="majorHAnsi" w:eastAsiaTheme="majorEastAsia" w:hAnsiTheme="majorHAnsi" w:cstheme="majorBidi"/>
      <w:color w:val="355D7E" w:themeColor="accent1" w:themeShade="80"/>
      <w:sz w:val="24"/>
      <w:szCs w:val="24"/>
    </w:rPr>
  </w:style>
  <w:style w:type="character" w:customStyle="1" w:styleId="4Char">
    <w:name w:val="Επικεφαλίδα 4 Char"/>
    <w:basedOn w:val="a0"/>
    <w:link w:val="4"/>
    <w:uiPriority w:val="9"/>
    <w:semiHidden/>
    <w:rsid w:val="00A2576F"/>
    <w:rPr>
      <w:rFonts w:asciiTheme="majorHAnsi" w:eastAsiaTheme="majorEastAsia" w:hAnsiTheme="majorHAnsi" w:cstheme="majorBidi"/>
      <w:i/>
      <w:iCs/>
      <w:color w:val="548AB7" w:themeColor="accent1" w:themeShade="BF"/>
    </w:rPr>
  </w:style>
  <w:style w:type="character" w:customStyle="1" w:styleId="5Char">
    <w:name w:val="Επικεφαλίδα 5 Char"/>
    <w:basedOn w:val="a0"/>
    <w:link w:val="5"/>
    <w:uiPriority w:val="9"/>
    <w:semiHidden/>
    <w:rsid w:val="00A2576F"/>
    <w:rPr>
      <w:rFonts w:asciiTheme="majorHAnsi" w:eastAsiaTheme="majorEastAsia" w:hAnsiTheme="majorHAnsi" w:cstheme="majorBidi"/>
      <w:color w:val="548AB7" w:themeColor="accent1" w:themeShade="BF"/>
    </w:rPr>
  </w:style>
  <w:style w:type="character" w:customStyle="1" w:styleId="6Char">
    <w:name w:val="Επικεφαλίδα 6 Char"/>
    <w:basedOn w:val="a0"/>
    <w:link w:val="6"/>
    <w:uiPriority w:val="9"/>
    <w:semiHidden/>
    <w:rsid w:val="00A2576F"/>
    <w:rPr>
      <w:rFonts w:asciiTheme="majorHAnsi" w:eastAsiaTheme="majorEastAsia" w:hAnsiTheme="majorHAnsi" w:cstheme="majorBidi"/>
      <w:color w:val="355D7E" w:themeColor="accent1" w:themeShade="80"/>
    </w:rPr>
  </w:style>
  <w:style w:type="character" w:customStyle="1" w:styleId="7Char">
    <w:name w:val="Επικεφαλίδα 7 Char"/>
    <w:basedOn w:val="a0"/>
    <w:link w:val="7"/>
    <w:uiPriority w:val="9"/>
    <w:semiHidden/>
    <w:rsid w:val="00A2576F"/>
    <w:rPr>
      <w:rFonts w:asciiTheme="majorHAnsi" w:eastAsiaTheme="majorEastAsia" w:hAnsiTheme="majorHAnsi" w:cstheme="majorBidi"/>
      <w:i/>
      <w:iCs/>
      <w:color w:val="355D7E" w:themeColor="accent1" w:themeShade="80"/>
    </w:rPr>
  </w:style>
  <w:style w:type="character" w:customStyle="1" w:styleId="8Char">
    <w:name w:val="Επικεφαλίδα 8 Char"/>
    <w:basedOn w:val="a0"/>
    <w:link w:val="8"/>
    <w:uiPriority w:val="9"/>
    <w:semiHidden/>
    <w:rsid w:val="00A2576F"/>
    <w:rPr>
      <w:rFonts w:asciiTheme="majorHAnsi" w:eastAsiaTheme="majorEastAsia" w:hAnsiTheme="majorHAnsi" w:cstheme="majorBidi"/>
      <w:color w:val="262626" w:themeColor="text1" w:themeTint="D9"/>
      <w:sz w:val="21"/>
      <w:szCs w:val="21"/>
    </w:rPr>
  </w:style>
  <w:style w:type="character" w:customStyle="1" w:styleId="9Char">
    <w:name w:val="Επικεφαλίδα 9 Char"/>
    <w:basedOn w:val="a0"/>
    <w:link w:val="9"/>
    <w:uiPriority w:val="9"/>
    <w:semiHidden/>
    <w:rsid w:val="00A2576F"/>
    <w:rPr>
      <w:rFonts w:asciiTheme="majorHAnsi" w:eastAsiaTheme="majorEastAsia" w:hAnsiTheme="majorHAnsi" w:cstheme="majorBidi"/>
      <w:i/>
      <w:iCs/>
      <w:color w:val="262626" w:themeColor="text1" w:themeTint="D9"/>
      <w:sz w:val="21"/>
      <w:szCs w:val="21"/>
    </w:rPr>
  </w:style>
  <w:style w:type="paragraph" w:styleId="a3">
    <w:name w:val="caption"/>
    <w:basedOn w:val="a"/>
    <w:next w:val="a"/>
    <w:uiPriority w:val="35"/>
    <w:semiHidden/>
    <w:unhideWhenUsed/>
    <w:qFormat/>
    <w:rsid w:val="00A2576F"/>
    <w:pPr>
      <w:spacing w:after="200" w:line="240" w:lineRule="auto"/>
    </w:pPr>
    <w:rPr>
      <w:i/>
      <w:iCs/>
      <w:color w:val="775F55" w:themeColor="text2"/>
      <w:sz w:val="18"/>
      <w:szCs w:val="18"/>
    </w:rPr>
  </w:style>
  <w:style w:type="paragraph" w:styleId="a4">
    <w:name w:val="Title"/>
    <w:basedOn w:val="a"/>
    <w:next w:val="a"/>
    <w:link w:val="Char"/>
    <w:uiPriority w:val="10"/>
    <w:qFormat/>
    <w:rsid w:val="00A2576F"/>
    <w:pPr>
      <w:spacing w:after="0" w:line="240" w:lineRule="auto"/>
      <w:contextualSpacing/>
    </w:pPr>
    <w:rPr>
      <w:rFonts w:asciiTheme="majorHAnsi" w:eastAsiaTheme="majorEastAsia" w:hAnsiTheme="majorHAnsi" w:cstheme="majorBidi"/>
      <w:spacing w:val="-10"/>
      <w:sz w:val="56"/>
      <w:szCs w:val="56"/>
    </w:rPr>
  </w:style>
  <w:style w:type="character" w:customStyle="1" w:styleId="Char">
    <w:name w:val="Τίτλος Char"/>
    <w:basedOn w:val="a0"/>
    <w:link w:val="a4"/>
    <w:uiPriority w:val="10"/>
    <w:rsid w:val="00A2576F"/>
    <w:rPr>
      <w:rFonts w:asciiTheme="majorHAnsi" w:eastAsiaTheme="majorEastAsia" w:hAnsiTheme="majorHAnsi" w:cstheme="majorBidi"/>
      <w:spacing w:val="-10"/>
      <w:sz w:val="56"/>
      <w:szCs w:val="56"/>
    </w:rPr>
  </w:style>
  <w:style w:type="paragraph" w:styleId="a5">
    <w:name w:val="Subtitle"/>
    <w:basedOn w:val="a"/>
    <w:next w:val="a"/>
    <w:link w:val="Char0"/>
    <w:uiPriority w:val="11"/>
    <w:qFormat/>
    <w:rsid w:val="00A2576F"/>
    <w:pPr>
      <w:numPr>
        <w:ilvl w:val="1"/>
      </w:numPr>
    </w:pPr>
    <w:rPr>
      <w:color w:val="5A5A5A" w:themeColor="text1" w:themeTint="A5"/>
      <w:spacing w:val="15"/>
    </w:rPr>
  </w:style>
  <w:style w:type="character" w:customStyle="1" w:styleId="Char0">
    <w:name w:val="Υπότιτλος Char"/>
    <w:basedOn w:val="a0"/>
    <w:link w:val="a5"/>
    <w:uiPriority w:val="11"/>
    <w:rsid w:val="00A2576F"/>
    <w:rPr>
      <w:color w:val="5A5A5A" w:themeColor="text1" w:themeTint="A5"/>
      <w:spacing w:val="15"/>
    </w:rPr>
  </w:style>
  <w:style w:type="character" w:styleId="a6">
    <w:name w:val="Strong"/>
    <w:basedOn w:val="a0"/>
    <w:uiPriority w:val="22"/>
    <w:qFormat/>
    <w:rsid w:val="00A2576F"/>
    <w:rPr>
      <w:b/>
      <w:bCs/>
      <w:color w:val="auto"/>
    </w:rPr>
  </w:style>
  <w:style w:type="character" w:styleId="a7">
    <w:name w:val="Emphasis"/>
    <w:basedOn w:val="a0"/>
    <w:uiPriority w:val="20"/>
    <w:qFormat/>
    <w:rsid w:val="00A2576F"/>
    <w:rPr>
      <w:i/>
      <w:iCs/>
      <w:color w:val="auto"/>
    </w:rPr>
  </w:style>
  <w:style w:type="paragraph" w:styleId="a8">
    <w:name w:val="No Spacing"/>
    <w:uiPriority w:val="1"/>
    <w:qFormat/>
    <w:rsid w:val="00A2576F"/>
    <w:pPr>
      <w:spacing w:after="0" w:line="240" w:lineRule="auto"/>
    </w:pPr>
  </w:style>
  <w:style w:type="paragraph" w:styleId="a9">
    <w:name w:val="List Paragraph"/>
    <w:basedOn w:val="a"/>
    <w:uiPriority w:val="34"/>
    <w:qFormat/>
    <w:rsid w:val="00A2576F"/>
    <w:pPr>
      <w:ind w:left="720"/>
      <w:contextualSpacing/>
    </w:pPr>
  </w:style>
  <w:style w:type="paragraph" w:styleId="aa">
    <w:name w:val="Quote"/>
    <w:basedOn w:val="a"/>
    <w:next w:val="a"/>
    <w:link w:val="Char1"/>
    <w:uiPriority w:val="29"/>
    <w:qFormat/>
    <w:rsid w:val="00A2576F"/>
    <w:pPr>
      <w:spacing w:before="200"/>
      <w:ind w:left="864" w:right="864"/>
    </w:pPr>
    <w:rPr>
      <w:i/>
      <w:iCs/>
      <w:color w:val="404040" w:themeColor="text1" w:themeTint="BF"/>
    </w:rPr>
  </w:style>
  <w:style w:type="character" w:customStyle="1" w:styleId="Char1">
    <w:name w:val="Απόσπασμα Char"/>
    <w:basedOn w:val="a0"/>
    <w:link w:val="aa"/>
    <w:uiPriority w:val="29"/>
    <w:rsid w:val="00A2576F"/>
    <w:rPr>
      <w:i/>
      <w:iCs/>
      <w:color w:val="404040" w:themeColor="text1" w:themeTint="BF"/>
    </w:rPr>
  </w:style>
  <w:style w:type="paragraph" w:styleId="ab">
    <w:name w:val="Intense Quote"/>
    <w:basedOn w:val="a"/>
    <w:next w:val="a"/>
    <w:link w:val="Char2"/>
    <w:uiPriority w:val="30"/>
    <w:qFormat/>
    <w:rsid w:val="00A2576F"/>
    <w:pPr>
      <w:pBdr>
        <w:top w:val="single" w:sz="4" w:space="10" w:color="94B6D2" w:themeColor="accent1"/>
        <w:bottom w:val="single" w:sz="4" w:space="10" w:color="94B6D2" w:themeColor="accent1"/>
      </w:pBdr>
      <w:spacing w:before="360" w:after="360"/>
      <w:ind w:left="864" w:right="864"/>
      <w:jc w:val="center"/>
    </w:pPr>
    <w:rPr>
      <w:i/>
      <w:iCs/>
      <w:color w:val="94B6D2" w:themeColor="accent1"/>
    </w:rPr>
  </w:style>
  <w:style w:type="character" w:customStyle="1" w:styleId="Char2">
    <w:name w:val="Έντονο απόσπασμα Char"/>
    <w:basedOn w:val="a0"/>
    <w:link w:val="ab"/>
    <w:uiPriority w:val="30"/>
    <w:rsid w:val="00A2576F"/>
    <w:rPr>
      <w:i/>
      <w:iCs/>
      <w:color w:val="94B6D2" w:themeColor="accent1"/>
    </w:rPr>
  </w:style>
  <w:style w:type="character" w:styleId="ac">
    <w:name w:val="Subtle Emphasis"/>
    <w:basedOn w:val="a0"/>
    <w:uiPriority w:val="19"/>
    <w:qFormat/>
    <w:rsid w:val="00A2576F"/>
    <w:rPr>
      <w:i/>
      <w:iCs/>
      <w:color w:val="404040" w:themeColor="text1" w:themeTint="BF"/>
    </w:rPr>
  </w:style>
  <w:style w:type="character" w:styleId="ad">
    <w:name w:val="Intense Emphasis"/>
    <w:basedOn w:val="a0"/>
    <w:uiPriority w:val="21"/>
    <w:qFormat/>
    <w:rsid w:val="00A2576F"/>
    <w:rPr>
      <w:i/>
      <w:iCs/>
      <w:color w:val="94B6D2" w:themeColor="accent1"/>
    </w:rPr>
  </w:style>
  <w:style w:type="character" w:styleId="ae">
    <w:name w:val="Subtle Reference"/>
    <w:basedOn w:val="a0"/>
    <w:uiPriority w:val="31"/>
    <w:qFormat/>
    <w:rsid w:val="00A2576F"/>
    <w:rPr>
      <w:smallCaps/>
      <w:color w:val="404040" w:themeColor="text1" w:themeTint="BF"/>
    </w:rPr>
  </w:style>
  <w:style w:type="character" w:styleId="af">
    <w:name w:val="Intense Reference"/>
    <w:basedOn w:val="a0"/>
    <w:uiPriority w:val="32"/>
    <w:qFormat/>
    <w:rsid w:val="00A2576F"/>
    <w:rPr>
      <w:b/>
      <w:bCs/>
      <w:smallCaps/>
      <w:color w:val="94B6D2" w:themeColor="accent1"/>
      <w:spacing w:val="5"/>
    </w:rPr>
  </w:style>
  <w:style w:type="character" w:styleId="af0">
    <w:name w:val="Book Title"/>
    <w:basedOn w:val="a0"/>
    <w:uiPriority w:val="33"/>
    <w:qFormat/>
    <w:rsid w:val="00A2576F"/>
    <w:rPr>
      <w:b/>
      <w:bCs/>
      <w:i/>
      <w:iCs/>
      <w:spacing w:val="5"/>
    </w:rPr>
  </w:style>
  <w:style w:type="paragraph" w:styleId="af1">
    <w:name w:val="TOC Heading"/>
    <w:basedOn w:val="1"/>
    <w:next w:val="a"/>
    <w:uiPriority w:val="39"/>
    <w:semiHidden/>
    <w:unhideWhenUsed/>
    <w:qFormat/>
    <w:rsid w:val="00A2576F"/>
    <w:pPr>
      <w:outlineLvl w:val="9"/>
    </w:pPr>
  </w:style>
  <w:style w:type="paragraph" w:customStyle="1" w:styleId="Default">
    <w:name w:val="Default"/>
    <w:rsid w:val="00F70EB9"/>
    <w:pPr>
      <w:autoSpaceDE w:val="0"/>
      <w:autoSpaceDN w:val="0"/>
      <w:adjustRightInd w:val="0"/>
      <w:spacing w:after="0" w:line="240" w:lineRule="auto"/>
    </w:pPr>
    <w:rPr>
      <w:rFonts w:ascii="Times New Roman" w:eastAsia="Times New Roman" w:hAnsi="Times New Roman" w:cs="Times New Roman"/>
      <w:color w:val="000000"/>
      <w:sz w:val="24"/>
      <w:szCs w:val="24"/>
      <w:lang w:eastAsia="el-GR"/>
    </w:rPr>
  </w:style>
  <w:style w:type="character" w:styleId="-">
    <w:name w:val="Hyperlink"/>
    <w:uiPriority w:val="99"/>
    <w:unhideWhenUsed/>
    <w:rsid w:val="00F70EB9"/>
    <w:rPr>
      <w:color w:val="0000FF"/>
      <w:u w:val="single"/>
    </w:rPr>
  </w:style>
  <w:style w:type="paragraph" w:customStyle="1" w:styleId="mcntmcntmcntmsonormal11">
    <w:name w:val="mcntmcntmcntmsonormal11"/>
    <w:basedOn w:val="a"/>
    <w:uiPriority w:val="99"/>
    <w:rsid w:val="00F70EB9"/>
    <w:pPr>
      <w:spacing w:after="0" w:line="240" w:lineRule="auto"/>
    </w:pPr>
    <w:rPr>
      <w:rFonts w:ascii="Times New Roman" w:eastAsia="Calibri" w:hAnsi="Times New Roman" w:cs="Times New Roman"/>
      <w:sz w:val="24"/>
      <w:szCs w:val="24"/>
      <w:lang w:eastAsia="el-GR"/>
    </w:rPr>
  </w:style>
  <w:style w:type="paragraph" w:customStyle="1" w:styleId="ydp5160e250yiv1282087687msonormal">
    <w:name w:val="ydp5160e250yiv1282087687msonormal"/>
    <w:basedOn w:val="a"/>
    <w:rsid w:val="00F161B0"/>
    <w:pPr>
      <w:spacing w:before="100" w:beforeAutospacing="1" w:after="100" w:afterAutospacing="1" w:line="240" w:lineRule="auto"/>
    </w:pPr>
    <w:rPr>
      <w:rFonts w:ascii="Times New Roman" w:hAnsi="Times New Roman" w:cs="Times New Roman"/>
      <w:sz w:val="24"/>
      <w:szCs w:val="24"/>
      <w:lang w:eastAsia="el-GR"/>
    </w:rPr>
  </w:style>
  <w:style w:type="paragraph" w:styleId="Web">
    <w:name w:val="Normal (Web)"/>
    <w:basedOn w:val="a"/>
    <w:uiPriority w:val="99"/>
    <w:unhideWhenUsed/>
    <w:rsid w:val="0080478D"/>
    <w:pPr>
      <w:spacing w:after="0" w:line="240" w:lineRule="auto"/>
    </w:pPr>
    <w:rPr>
      <w:rFonts w:ascii="Times New Roman" w:hAnsi="Times New Roman" w:cs="Times New Roman"/>
      <w:sz w:val="24"/>
      <w:szCs w:val="24"/>
      <w:lang w:eastAsia="el-GR"/>
    </w:rPr>
  </w:style>
  <w:style w:type="paragraph" w:customStyle="1" w:styleId="xmsonormal">
    <w:name w:val="x_msonormal"/>
    <w:basedOn w:val="a"/>
    <w:rsid w:val="0080478D"/>
    <w:pPr>
      <w:spacing w:after="0" w:line="240" w:lineRule="auto"/>
    </w:pPr>
    <w:rPr>
      <w:rFonts w:ascii="Times New Roman" w:hAnsi="Times New Roman" w:cs="Times New Roman"/>
      <w:sz w:val="24"/>
      <w:szCs w:val="24"/>
      <w:lang w:eastAsia="el-GR"/>
    </w:rPr>
  </w:style>
  <w:style w:type="paragraph" w:customStyle="1" w:styleId="m488182119600320315default">
    <w:name w:val="m_488182119600320315default"/>
    <w:basedOn w:val="a"/>
    <w:rsid w:val="000452BF"/>
    <w:pPr>
      <w:spacing w:before="100" w:beforeAutospacing="1" w:after="100" w:afterAutospacing="1" w:line="240" w:lineRule="auto"/>
    </w:pPr>
    <w:rPr>
      <w:rFonts w:ascii="Times New Roman" w:hAnsi="Times New Roman" w:cs="Times New Roman"/>
      <w:sz w:val="24"/>
      <w:szCs w:val="24"/>
      <w:lang w:eastAsia="el-GR"/>
    </w:rPr>
  </w:style>
  <w:style w:type="paragraph" w:customStyle="1" w:styleId="m488182119600320315s7">
    <w:name w:val="m_488182119600320315s7"/>
    <w:basedOn w:val="a"/>
    <w:rsid w:val="000452BF"/>
    <w:pPr>
      <w:spacing w:before="100" w:beforeAutospacing="1" w:after="100" w:afterAutospacing="1" w:line="240" w:lineRule="auto"/>
    </w:pPr>
    <w:rPr>
      <w:rFonts w:ascii="Times New Roman" w:hAnsi="Times New Roman" w:cs="Times New Roman"/>
      <w:sz w:val="24"/>
      <w:szCs w:val="24"/>
      <w:lang w:eastAsia="el-GR"/>
    </w:rPr>
  </w:style>
  <w:style w:type="character" w:customStyle="1" w:styleId="None">
    <w:name w:val="None"/>
    <w:rsid w:val="000A40AF"/>
  </w:style>
  <w:style w:type="character" w:customStyle="1" w:styleId="xt0psk2">
    <w:name w:val="xt0psk2"/>
    <w:rsid w:val="009C09C9"/>
  </w:style>
  <w:style w:type="paragraph" w:styleId="af2">
    <w:name w:val="Plain Text"/>
    <w:basedOn w:val="a"/>
    <w:link w:val="Char3"/>
    <w:uiPriority w:val="99"/>
    <w:semiHidden/>
    <w:unhideWhenUsed/>
    <w:rsid w:val="004A204E"/>
    <w:pPr>
      <w:spacing w:after="0" w:line="240" w:lineRule="auto"/>
    </w:pPr>
    <w:rPr>
      <w:rFonts w:ascii="Calibri" w:hAnsi="Calibri"/>
      <w:szCs w:val="21"/>
    </w:rPr>
  </w:style>
  <w:style w:type="character" w:customStyle="1" w:styleId="Char3">
    <w:name w:val="Απλό κείμενο Char"/>
    <w:basedOn w:val="a0"/>
    <w:link w:val="af2"/>
    <w:uiPriority w:val="99"/>
    <w:semiHidden/>
    <w:rsid w:val="004A204E"/>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9108">
      <w:bodyDiv w:val="1"/>
      <w:marLeft w:val="0"/>
      <w:marRight w:val="0"/>
      <w:marTop w:val="0"/>
      <w:marBottom w:val="0"/>
      <w:divBdr>
        <w:top w:val="none" w:sz="0" w:space="0" w:color="auto"/>
        <w:left w:val="none" w:sz="0" w:space="0" w:color="auto"/>
        <w:bottom w:val="none" w:sz="0" w:space="0" w:color="auto"/>
        <w:right w:val="none" w:sz="0" w:space="0" w:color="auto"/>
      </w:divBdr>
    </w:div>
    <w:div w:id="14425579">
      <w:bodyDiv w:val="1"/>
      <w:marLeft w:val="0"/>
      <w:marRight w:val="0"/>
      <w:marTop w:val="0"/>
      <w:marBottom w:val="0"/>
      <w:divBdr>
        <w:top w:val="none" w:sz="0" w:space="0" w:color="auto"/>
        <w:left w:val="none" w:sz="0" w:space="0" w:color="auto"/>
        <w:bottom w:val="none" w:sz="0" w:space="0" w:color="auto"/>
        <w:right w:val="none" w:sz="0" w:space="0" w:color="auto"/>
      </w:divBdr>
    </w:div>
    <w:div w:id="167142720">
      <w:bodyDiv w:val="1"/>
      <w:marLeft w:val="0"/>
      <w:marRight w:val="0"/>
      <w:marTop w:val="0"/>
      <w:marBottom w:val="0"/>
      <w:divBdr>
        <w:top w:val="none" w:sz="0" w:space="0" w:color="auto"/>
        <w:left w:val="none" w:sz="0" w:space="0" w:color="auto"/>
        <w:bottom w:val="none" w:sz="0" w:space="0" w:color="auto"/>
        <w:right w:val="none" w:sz="0" w:space="0" w:color="auto"/>
      </w:divBdr>
      <w:divsChild>
        <w:div w:id="227690759">
          <w:marLeft w:val="0"/>
          <w:marRight w:val="0"/>
          <w:marTop w:val="0"/>
          <w:marBottom w:val="375"/>
          <w:divBdr>
            <w:top w:val="none" w:sz="0" w:space="0" w:color="auto"/>
            <w:left w:val="none" w:sz="0" w:space="0" w:color="auto"/>
            <w:bottom w:val="none" w:sz="0" w:space="0" w:color="auto"/>
            <w:right w:val="none" w:sz="0" w:space="0" w:color="auto"/>
          </w:divBdr>
          <w:divsChild>
            <w:div w:id="1048144016">
              <w:marLeft w:val="0"/>
              <w:marRight w:val="0"/>
              <w:marTop w:val="0"/>
              <w:marBottom w:val="0"/>
              <w:divBdr>
                <w:top w:val="none" w:sz="0" w:space="0" w:color="auto"/>
                <w:left w:val="none" w:sz="0" w:space="0" w:color="auto"/>
                <w:bottom w:val="none" w:sz="0" w:space="0" w:color="auto"/>
                <w:right w:val="none" w:sz="0" w:space="0" w:color="auto"/>
              </w:divBdr>
              <w:divsChild>
                <w:div w:id="217711471">
                  <w:marLeft w:val="0"/>
                  <w:marRight w:val="0"/>
                  <w:marTop w:val="0"/>
                  <w:marBottom w:val="0"/>
                  <w:divBdr>
                    <w:top w:val="none" w:sz="0" w:space="0" w:color="auto"/>
                    <w:left w:val="none" w:sz="0" w:space="0" w:color="auto"/>
                    <w:bottom w:val="none" w:sz="0" w:space="0" w:color="auto"/>
                    <w:right w:val="none" w:sz="0" w:space="0" w:color="auto"/>
                  </w:divBdr>
                  <w:divsChild>
                    <w:div w:id="1948079527">
                      <w:marLeft w:val="0"/>
                      <w:marRight w:val="0"/>
                      <w:marTop w:val="0"/>
                      <w:marBottom w:val="0"/>
                      <w:divBdr>
                        <w:top w:val="none" w:sz="0" w:space="0" w:color="auto"/>
                        <w:left w:val="none" w:sz="0" w:space="0" w:color="auto"/>
                        <w:bottom w:val="none" w:sz="0" w:space="0" w:color="auto"/>
                        <w:right w:val="none" w:sz="0" w:space="0" w:color="auto"/>
                      </w:divBdr>
                      <w:divsChild>
                        <w:div w:id="145655977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6976938">
      <w:bodyDiv w:val="1"/>
      <w:marLeft w:val="0"/>
      <w:marRight w:val="0"/>
      <w:marTop w:val="0"/>
      <w:marBottom w:val="0"/>
      <w:divBdr>
        <w:top w:val="none" w:sz="0" w:space="0" w:color="auto"/>
        <w:left w:val="none" w:sz="0" w:space="0" w:color="auto"/>
        <w:bottom w:val="none" w:sz="0" w:space="0" w:color="auto"/>
        <w:right w:val="none" w:sz="0" w:space="0" w:color="auto"/>
      </w:divBdr>
      <w:divsChild>
        <w:div w:id="1552183467">
          <w:marLeft w:val="0"/>
          <w:marRight w:val="0"/>
          <w:marTop w:val="0"/>
          <w:marBottom w:val="0"/>
          <w:divBdr>
            <w:top w:val="none" w:sz="0" w:space="0" w:color="auto"/>
            <w:left w:val="none" w:sz="0" w:space="0" w:color="auto"/>
            <w:bottom w:val="none" w:sz="0" w:space="0" w:color="auto"/>
            <w:right w:val="none" w:sz="0" w:space="0" w:color="auto"/>
          </w:divBdr>
        </w:div>
        <w:div w:id="2135294389">
          <w:marLeft w:val="0"/>
          <w:marRight w:val="0"/>
          <w:marTop w:val="0"/>
          <w:marBottom w:val="0"/>
          <w:divBdr>
            <w:top w:val="none" w:sz="0" w:space="0" w:color="auto"/>
            <w:left w:val="none" w:sz="0" w:space="0" w:color="auto"/>
            <w:bottom w:val="none" w:sz="0" w:space="0" w:color="auto"/>
            <w:right w:val="none" w:sz="0" w:space="0" w:color="auto"/>
          </w:divBdr>
        </w:div>
      </w:divsChild>
    </w:div>
    <w:div w:id="313797608">
      <w:bodyDiv w:val="1"/>
      <w:marLeft w:val="0"/>
      <w:marRight w:val="0"/>
      <w:marTop w:val="0"/>
      <w:marBottom w:val="0"/>
      <w:divBdr>
        <w:top w:val="none" w:sz="0" w:space="0" w:color="auto"/>
        <w:left w:val="none" w:sz="0" w:space="0" w:color="auto"/>
        <w:bottom w:val="none" w:sz="0" w:space="0" w:color="auto"/>
        <w:right w:val="none" w:sz="0" w:space="0" w:color="auto"/>
      </w:divBdr>
    </w:div>
    <w:div w:id="330841032">
      <w:bodyDiv w:val="1"/>
      <w:marLeft w:val="0"/>
      <w:marRight w:val="0"/>
      <w:marTop w:val="0"/>
      <w:marBottom w:val="0"/>
      <w:divBdr>
        <w:top w:val="none" w:sz="0" w:space="0" w:color="auto"/>
        <w:left w:val="none" w:sz="0" w:space="0" w:color="auto"/>
        <w:bottom w:val="none" w:sz="0" w:space="0" w:color="auto"/>
        <w:right w:val="none" w:sz="0" w:space="0" w:color="auto"/>
      </w:divBdr>
    </w:div>
    <w:div w:id="344483523">
      <w:bodyDiv w:val="1"/>
      <w:marLeft w:val="0"/>
      <w:marRight w:val="0"/>
      <w:marTop w:val="0"/>
      <w:marBottom w:val="0"/>
      <w:divBdr>
        <w:top w:val="none" w:sz="0" w:space="0" w:color="auto"/>
        <w:left w:val="none" w:sz="0" w:space="0" w:color="auto"/>
        <w:bottom w:val="none" w:sz="0" w:space="0" w:color="auto"/>
        <w:right w:val="none" w:sz="0" w:space="0" w:color="auto"/>
      </w:divBdr>
      <w:divsChild>
        <w:div w:id="960262918">
          <w:marLeft w:val="0"/>
          <w:marRight w:val="0"/>
          <w:marTop w:val="0"/>
          <w:marBottom w:val="0"/>
          <w:divBdr>
            <w:top w:val="none" w:sz="0" w:space="0" w:color="auto"/>
            <w:left w:val="none" w:sz="0" w:space="0" w:color="auto"/>
            <w:bottom w:val="none" w:sz="0" w:space="0" w:color="auto"/>
            <w:right w:val="none" w:sz="0" w:space="0" w:color="auto"/>
          </w:divBdr>
          <w:divsChild>
            <w:div w:id="1957175730">
              <w:marLeft w:val="0"/>
              <w:marRight w:val="0"/>
              <w:marTop w:val="0"/>
              <w:marBottom w:val="0"/>
              <w:divBdr>
                <w:top w:val="none" w:sz="0" w:space="0" w:color="auto"/>
                <w:left w:val="none" w:sz="0" w:space="0" w:color="auto"/>
                <w:bottom w:val="none" w:sz="0" w:space="0" w:color="auto"/>
                <w:right w:val="none" w:sz="0" w:space="0" w:color="auto"/>
              </w:divBdr>
              <w:divsChild>
                <w:div w:id="1585188951">
                  <w:marLeft w:val="0"/>
                  <w:marRight w:val="0"/>
                  <w:marTop w:val="0"/>
                  <w:marBottom w:val="0"/>
                  <w:divBdr>
                    <w:top w:val="none" w:sz="0" w:space="0" w:color="auto"/>
                    <w:left w:val="none" w:sz="0" w:space="0" w:color="auto"/>
                    <w:bottom w:val="none" w:sz="0" w:space="0" w:color="auto"/>
                    <w:right w:val="none" w:sz="0" w:space="0" w:color="auto"/>
                  </w:divBdr>
                  <w:divsChild>
                    <w:div w:id="1126195131">
                      <w:marLeft w:val="0"/>
                      <w:marRight w:val="0"/>
                      <w:marTop w:val="0"/>
                      <w:marBottom w:val="0"/>
                      <w:divBdr>
                        <w:top w:val="none" w:sz="0" w:space="0" w:color="auto"/>
                        <w:left w:val="none" w:sz="0" w:space="0" w:color="auto"/>
                        <w:bottom w:val="none" w:sz="0" w:space="0" w:color="auto"/>
                        <w:right w:val="none" w:sz="0" w:space="0" w:color="auto"/>
                      </w:divBdr>
                      <w:divsChild>
                        <w:div w:id="726730294">
                          <w:marLeft w:val="0"/>
                          <w:marRight w:val="0"/>
                          <w:marTop w:val="0"/>
                          <w:marBottom w:val="0"/>
                          <w:divBdr>
                            <w:top w:val="none" w:sz="0" w:space="0" w:color="auto"/>
                            <w:left w:val="none" w:sz="0" w:space="0" w:color="auto"/>
                            <w:bottom w:val="none" w:sz="0" w:space="0" w:color="auto"/>
                            <w:right w:val="none" w:sz="0" w:space="0" w:color="auto"/>
                          </w:divBdr>
                          <w:divsChild>
                            <w:div w:id="107622408">
                              <w:marLeft w:val="0"/>
                              <w:marRight w:val="0"/>
                              <w:marTop w:val="0"/>
                              <w:marBottom w:val="0"/>
                              <w:divBdr>
                                <w:top w:val="none" w:sz="0" w:space="0" w:color="auto"/>
                                <w:left w:val="none" w:sz="0" w:space="0" w:color="auto"/>
                                <w:bottom w:val="none" w:sz="0" w:space="0" w:color="auto"/>
                                <w:right w:val="none" w:sz="0" w:space="0" w:color="auto"/>
                              </w:divBdr>
                              <w:divsChild>
                                <w:div w:id="901794014">
                                  <w:marLeft w:val="0"/>
                                  <w:marRight w:val="0"/>
                                  <w:marTop w:val="0"/>
                                  <w:marBottom w:val="0"/>
                                  <w:divBdr>
                                    <w:top w:val="none" w:sz="0" w:space="0" w:color="auto"/>
                                    <w:left w:val="none" w:sz="0" w:space="0" w:color="auto"/>
                                    <w:bottom w:val="none" w:sz="0" w:space="0" w:color="auto"/>
                                    <w:right w:val="none" w:sz="0" w:space="0" w:color="auto"/>
                                  </w:divBdr>
                                  <w:divsChild>
                                    <w:div w:id="2008553995">
                                      <w:marLeft w:val="0"/>
                                      <w:marRight w:val="0"/>
                                      <w:marTop w:val="0"/>
                                      <w:marBottom w:val="0"/>
                                      <w:divBdr>
                                        <w:top w:val="none" w:sz="0" w:space="0" w:color="auto"/>
                                        <w:left w:val="none" w:sz="0" w:space="0" w:color="auto"/>
                                        <w:bottom w:val="none" w:sz="0" w:space="0" w:color="auto"/>
                                        <w:right w:val="none" w:sz="0" w:space="0" w:color="auto"/>
                                      </w:divBdr>
                                      <w:divsChild>
                                        <w:div w:id="307786389">
                                          <w:marLeft w:val="0"/>
                                          <w:marRight w:val="0"/>
                                          <w:marTop w:val="0"/>
                                          <w:marBottom w:val="0"/>
                                          <w:divBdr>
                                            <w:top w:val="none" w:sz="0" w:space="0" w:color="auto"/>
                                            <w:left w:val="none" w:sz="0" w:space="0" w:color="auto"/>
                                            <w:bottom w:val="none" w:sz="0" w:space="0" w:color="auto"/>
                                            <w:right w:val="none" w:sz="0" w:space="0" w:color="auto"/>
                                          </w:divBdr>
                                          <w:divsChild>
                                            <w:div w:id="2029600993">
                                              <w:marLeft w:val="0"/>
                                              <w:marRight w:val="0"/>
                                              <w:marTop w:val="0"/>
                                              <w:marBottom w:val="0"/>
                                              <w:divBdr>
                                                <w:top w:val="none" w:sz="0" w:space="0" w:color="auto"/>
                                                <w:left w:val="none" w:sz="0" w:space="0" w:color="auto"/>
                                                <w:bottom w:val="none" w:sz="0" w:space="0" w:color="auto"/>
                                                <w:right w:val="none" w:sz="0" w:space="0" w:color="auto"/>
                                              </w:divBdr>
                                              <w:divsChild>
                                                <w:div w:id="90842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7869605">
                      <w:marLeft w:val="0"/>
                      <w:marRight w:val="0"/>
                      <w:marTop w:val="0"/>
                      <w:marBottom w:val="0"/>
                      <w:divBdr>
                        <w:top w:val="single" w:sz="2" w:space="9" w:color="auto"/>
                        <w:left w:val="single" w:sz="2" w:space="9" w:color="auto"/>
                        <w:bottom w:val="single" w:sz="2" w:space="9" w:color="auto"/>
                        <w:right w:val="single" w:sz="2" w:space="9" w:color="auto"/>
                      </w:divBdr>
                      <w:divsChild>
                        <w:div w:id="777330902">
                          <w:marLeft w:val="0"/>
                          <w:marRight w:val="0"/>
                          <w:marTop w:val="0"/>
                          <w:marBottom w:val="0"/>
                          <w:divBdr>
                            <w:top w:val="none" w:sz="0" w:space="0" w:color="auto"/>
                            <w:left w:val="none" w:sz="0" w:space="0" w:color="auto"/>
                            <w:bottom w:val="none" w:sz="0" w:space="0" w:color="auto"/>
                            <w:right w:val="none" w:sz="0" w:space="0" w:color="auto"/>
                          </w:divBdr>
                          <w:divsChild>
                            <w:div w:id="94688767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18762356">
          <w:marLeft w:val="0"/>
          <w:marRight w:val="0"/>
          <w:marTop w:val="0"/>
          <w:marBottom w:val="0"/>
          <w:divBdr>
            <w:top w:val="none" w:sz="0" w:space="0" w:color="auto"/>
            <w:left w:val="none" w:sz="0" w:space="0" w:color="auto"/>
            <w:bottom w:val="none" w:sz="0" w:space="0" w:color="auto"/>
            <w:right w:val="none" w:sz="0" w:space="0" w:color="auto"/>
          </w:divBdr>
          <w:divsChild>
            <w:div w:id="2004508942">
              <w:marLeft w:val="0"/>
              <w:marRight w:val="0"/>
              <w:marTop w:val="0"/>
              <w:marBottom w:val="0"/>
              <w:divBdr>
                <w:top w:val="none" w:sz="0" w:space="0" w:color="auto"/>
                <w:left w:val="none" w:sz="0" w:space="0" w:color="auto"/>
                <w:bottom w:val="none" w:sz="0" w:space="0" w:color="auto"/>
                <w:right w:val="none" w:sz="0" w:space="0" w:color="auto"/>
              </w:divBdr>
              <w:divsChild>
                <w:div w:id="162399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30437">
          <w:marLeft w:val="0"/>
          <w:marRight w:val="0"/>
          <w:marTop w:val="0"/>
          <w:marBottom w:val="0"/>
          <w:divBdr>
            <w:top w:val="none" w:sz="0" w:space="0" w:color="auto"/>
            <w:left w:val="none" w:sz="0" w:space="0" w:color="auto"/>
            <w:bottom w:val="none" w:sz="0" w:space="0" w:color="auto"/>
            <w:right w:val="none" w:sz="0" w:space="0" w:color="auto"/>
          </w:divBdr>
          <w:divsChild>
            <w:div w:id="1855025499">
              <w:marLeft w:val="0"/>
              <w:marRight w:val="0"/>
              <w:marTop w:val="0"/>
              <w:marBottom w:val="0"/>
              <w:divBdr>
                <w:top w:val="none" w:sz="0" w:space="0" w:color="auto"/>
                <w:left w:val="none" w:sz="0" w:space="0" w:color="auto"/>
                <w:bottom w:val="none" w:sz="0" w:space="0" w:color="auto"/>
                <w:right w:val="none" w:sz="0" w:space="0" w:color="auto"/>
              </w:divBdr>
              <w:divsChild>
                <w:div w:id="114325842">
                  <w:marLeft w:val="0"/>
                  <w:marRight w:val="0"/>
                  <w:marTop w:val="0"/>
                  <w:marBottom w:val="0"/>
                  <w:divBdr>
                    <w:top w:val="none" w:sz="0" w:space="0" w:color="auto"/>
                    <w:left w:val="none" w:sz="0" w:space="0" w:color="auto"/>
                    <w:bottom w:val="none" w:sz="0" w:space="0" w:color="auto"/>
                    <w:right w:val="none" w:sz="0" w:space="0" w:color="auto"/>
                  </w:divBdr>
                  <w:divsChild>
                    <w:div w:id="2085643110">
                      <w:marLeft w:val="0"/>
                      <w:marRight w:val="0"/>
                      <w:marTop w:val="0"/>
                      <w:marBottom w:val="0"/>
                      <w:divBdr>
                        <w:top w:val="none" w:sz="0" w:space="0" w:color="auto"/>
                        <w:left w:val="none" w:sz="0" w:space="0" w:color="auto"/>
                        <w:bottom w:val="none" w:sz="0" w:space="0" w:color="auto"/>
                        <w:right w:val="none" w:sz="0" w:space="0" w:color="auto"/>
                      </w:divBdr>
                      <w:divsChild>
                        <w:div w:id="1542785768">
                          <w:marLeft w:val="0"/>
                          <w:marRight w:val="0"/>
                          <w:marTop w:val="0"/>
                          <w:marBottom w:val="0"/>
                          <w:divBdr>
                            <w:top w:val="none" w:sz="0" w:space="0" w:color="auto"/>
                            <w:left w:val="none" w:sz="0" w:space="0" w:color="auto"/>
                            <w:bottom w:val="none" w:sz="0" w:space="0" w:color="auto"/>
                            <w:right w:val="none" w:sz="0" w:space="0" w:color="auto"/>
                          </w:divBdr>
                          <w:divsChild>
                            <w:div w:id="1972444031">
                              <w:marLeft w:val="0"/>
                              <w:marRight w:val="0"/>
                              <w:marTop w:val="0"/>
                              <w:marBottom w:val="0"/>
                              <w:divBdr>
                                <w:top w:val="none" w:sz="0" w:space="0" w:color="auto"/>
                                <w:left w:val="none" w:sz="0" w:space="0" w:color="auto"/>
                                <w:bottom w:val="none" w:sz="0" w:space="0" w:color="auto"/>
                                <w:right w:val="none" w:sz="0" w:space="0" w:color="auto"/>
                              </w:divBdr>
                              <w:divsChild>
                                <w:div w:id="1892811659">
                                  <w:marLeft w:val="0"/>
                                  <w:marRight w:val="0"/>
                                  <w:marTop w:val="0"/>
                                  <w:marBottom w:val="0"/>
                                  <w:divBdr>
                                    <w:top w:val="none" w:sz="0" w:space="0" w:color="auto"/>
                                    <w:left w:val="none" w:sz="0" w:space="0" w:color="auto"/>
                                    <w:bottom w:val="none" w:sz="0" w:space="0" w:color="auto"/>
                                    <w:right w:val="none" w:sz="0" w:space="0" w:color="auto"/>
                                  </w:divBdr>
                                  <w:divsChild>
                                    <w:div w:id="173232133">
                                      <w:marLeft w:val="0"/>
                                      <w:marRight w:val="0"/>
                                      <w:marTop w:val="0"/>
                                      <w:marBottom w:val="0"/>
                                      <w:divBdr>
                                        <w:top w:val="none" w:sz="0" w:space="0" w:color="auto"/>
                                        <w:left w:val="none" w:sz="0" w:space="0" w:color="auto"/>
                                        <w:bottom w:val="none" w:sz="0" w:space="0" w:color="auto"/>
                                        <w:right w:val="none" w:sz="0" w:space="0" w:color="auto"/>
                                      </w:divBdr>
                                      <w:divsChild>
                                        <w:div w:id="483545818">
                                          <w:marLeft w:val="0"/>
                                          <w:marRight w:val="0"/>
                                          <w:marTop w:val="0"/>
                                          <w:marBottom w:val="0"/>
                                          <w:divBdr>
                                            <w:top w:val="none" w:sz="0" w:space="0" w:color="auto"/>
                                            <w:left w:val="none" w:sz="0" w:space="0" w:color="auto"/>
                                            <w:bottom w:val="none" w:sz="0" w:space="0" w:color="auto"/>
                                            <w:right w:val="none" w:sz="0" w:space="0" w:color="auto"/>
                                          </w:divBdr>
                                          <w:divsChild>
                                            <w:div w:id="1052313474">
                                              <w:marLeft w:val="0"/>
                                              <w:marRight w:val="0"/>
                                              <w:marTop w:val="0"/>
                                              <w:marBottom w:val="0"/>
                                              <w:divBdr>
                                                <w:top w:val="none" w:sz="0" w:space="0" w:color="auto"/>
                                                <w:left w:val="none" w:sz="0" w:space="0" w:color="auto"/>
                                                <w:bottom w:val="none" w:sz="0" w:space="0" w:color="auto"/>
                                                <w:right w:val="none" w:sz="0" w:space="0" w:color="auto"/>
                                              </w:divBdr>
                                              <w:divsChild>
                                                <w:div w:id="42218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3710313">
                      <w:marLeft w:val="0"/>
                      <w:marRight w:val="0"/>
                      <w:marTop w:val="0"/>
                      <w:marBottom w:val="0"/>
                      <w:divBdr>
                        <w:top w:val="single" w:sz="2" w:space="9" w:color="auto"/>
                        <w:left w:val="single" w:sz="2" w:space="9" w:color="auto"/>
                        <w:bottom w:val="single" w:sz="2" w:space="9" w:color="auto"/>
                        <w:right w:val="single" w:sz="2" w:space="9" w:color="auto"/>
                      </w:divBdr>
                      <w:divsChild>
                        <w:div w:id="1891646476">
                          <w:marLeft w:val="0"/>
                          <w:marRight w:val="0"/>
                          <w:marTop w:val="0"/>
                          <w:marBottom w:val="0"/>
                          <w:divBdr>
                            <w:top w:val="none" w:sz="0" w:space="0" w:color="auto"/>
                            <w:left w:val="none" w:sz="0" w:space="0" w:color="auto"/>
                            <w:bottom w:val="none" w:sz="0" w:space="0" w:color="auto"/>
                            <w:right w:val="none" w:sz="0" w:space="0" w:color="auto"/>
                          </w:divBdr>
                          <w:divsChild>
                            <w:div w:id="147675152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958225202">
          <w:marLeft w:val="0"/>
          <w:marRight w:val="0"/>
          <w:marTop w:val="0"/>
          <w:marBottom w:val="0"/>
          <w:divBdr>
            <w:top w:val="none" w:sz="0" w:space="0" w:color="auto"/>
            <w:left w:val="none" w:sz="0" w:space="0" w:color="auto"/>
            <w:bottom w:val="none" w:sz="0" w:space="0" w:color="auto"/>
            <w:right w:val="none" w:sz="0" w:space="0" w:color="auto"/>
          </w:divBdr>
          <w:divsChild>
            <w:div w:id="1944149814">
              <w:marLeft w:val="0"/>
              <w:marRight w:val="0"/>
              <w:marTop w:val="0"/>
              <w:marBottom w:val="0"/>
              <w:divBdr>
                <w:top w:val="none" w:sz="0" w:space="0" w:color="auto"/>
                <w:left w:val="none" w:sz="0" w:space="0" w:color="auto"/>
                <w:bottom w:val="none" w:sz="0" w:space="0" w:color="auto"/>
                <w:right w:val="none" w:sz="0" w:space="0" w:color="auto"/>
              </w:divBdr>
              <w:divsChild>
                <w:div w:id="545072150">
                  <w:marLeft w:val="0"/>
                  <w:marRight w:val="0"/>
                  <w:marTop w:val="0"/>
                  <w:marBottom w:val="0"/>
                  <w:divBdr>
                    <w:top w:val="none" w:sz="0" w:space="0" w:color="auto"/>
                    <w:left w:val="none" w:sz="0" w:space="0" w:color="auto"/>
                    <w:bottom w:val="none" w:sz="0" w:space="0" w:color="auto"/>
                    <w:right w:val="none" w:sz="0" w:space="0" w:color="auto"/>
                  </w:divBdr>
                  <w:divsChild>
                    <w:div w:id="1287934035">
                      <w:marLeft w:val="0"/>
                      <w:marRight w:val="0"/>
                      <w:marTop w:val="0"/>
                      <w:marBottom w:val="0"/>
                      <w:divBdr>
                        <w:top w:val="none" w:sz="0" w:space="0" w:color="auto"/>
                        <w:left w:val="none" w:sz="0" w:space="0" w:color="auto"/>
                        <w:bottom w:val="none" w:sz="0" w:space="0" w:color="auto"/>
                        <w:right w:val="none" w:sz="0" w:space="0" w:color="auto"/>
                      </w:divBdr>
                      <w:divsChild>
                        <w:div w:id="1105152577">
                          <w:marLeft w:val="0"/>
                          <w:marRight w:val="0"/>
                          <w:marTop w:val="0"/>
                          <w:marBottom w:val="0"/>
                          <w:divBdr>
                            <w:top w:val="none" w:sz="0" w:space="0" w:color="auto"/>
                            <w:left w:val="none" w:sz="0" w:space="0" w:color="auto"/>
                            <w:bottom w:val="none" w:sz="0" w:space="0" w:color="auto"/>
                            <w:right w:val="none" w:sz="0" w:space="0" w:color="auto"/>
                          </w:divBdr>
                          <w:divsChild>
                            <w:div w:id="467406107">
                              <w:marLeft w:val="0"/>
                              <w:marRight w:val="0"/>
                              <w:marTop w:val="0"/>
                              <w:marBottom w:val="0"/>
                              <w:divBdr>
                                <w:top w:val="none" w:sz="0" w:space="0" w:color="auto"/>
                                <w:left w:val="none" w:sz="0" w:space="0" w:color="auto"/>
                                <w:bottom w:val="none" w:sz="0" w:space="0" w:color="auto"/>
                                <w:right w:val="none" w:sz="0" w:space="0" w:color="auto"/>
                              </w:divBdr>
                            </w:div>
                          </w:divsChild>
                        </w:div>
                        <w:div w:id="1439639827">
                          <w:marLeft w:val="0"/>
                          <w:marRight w:val="0"/>
                          <w:marTop w:val="0"/>
                          <w:marBottom w:val="0"/>
                          <w:divBdr>
                            <w:top w:val="none" w:sz="0" w:space="0" w:color="auto"/>
                            <w:left w:val="none" w:sz="0" w:space="0" w:color="auto"/>
                            <w:bottom w:val="none" w:sz="0" w:space="0" w:color="auto"/>
                            <w:right w:val="none" w:sz="0" w:space="0" w:color="auto"/>
                          </w:divBdr>
                          <w:divsChild>
                            <w:div w:id="1751652866">
                              <w:marLeft w:val="0"/>
                              <w:marRight w:val="0"/>
                              <w:marTop w:val="0"/>
                              <w:marBottom w:val="0"/>
                              <w:divBdr>
                                <w:top w:val="none" w:sz="0" w:space="0" w:color="auto"/>
                                <w:left w:val="none" w:sz="0" w:space="0" w:color="auto"/>
                                <w:bottom w:val="none" w:sz="0" w:space="0" w:color="auto"/>
                                <w:right w:val="none" w:sz="0" w:space="0" w:color="auto"/>
                              </w:divBdr>
                              <w:divsChild>
                                <w:div w:id="1291134444">
                                  <w:marLeft w:val="0"/>
                                  <w:marRight w:val="0"/>
                                  <w:marTop w:val="0"/>
                                  <w:marBottom w:val="0"/>
                                  <w:divBdr>
                                    <w:top w:val="none" w:sz="0" w:space="0" w:color="auto"/>
                                    <w:left w:val="none" w:sz="0" w:space="0" w:color="auto"/>
                                    <w:bottom w:val="none" w:sz="0" w:space="0" w:color="auto"/>
                                    <w:right w:val="none" w:sz="0" w:space="0" w:color="auto"/>
                                  </w:divBdr>
                                  <w:divsChild>
                                    <w:div w:id="620765305">
                                      <w:marLeft w:val="0"/>
                                      <w:marRight w:val="0"/>
                                      <w:marTop w:val="0"/>
                                      <w:marBottom w:val="0"/>
                                      <w:divBdr>
                                        <w:top w:val="none" w:sz="0" w:space="0" w:color="auto"/>
                                        <w:left w:val="none" w:sz="0" w:space="0" w:color="auto"/>
                                        <w:bottom w:val="none" w:sz="0" w:space="0" w:color="auto"/>
                                        <w:right w:val="none" w:sz="0" w:space="0" w:color="auto"/>
                                      </w:divBdr>
                                      <w:divsChild>
                                        <w:div w:id="980815270">
                                          <w:marLeft w:val="0"/>
                                          <w:marRight w:val="0"/>
                                          <w:marTop w:val="0"/>
                                          <w:marBottom w:val="0"/>
                                          <w:divBdr>
                                            <w:top w:val="none" w:sz="0" w:space="0" w:color="auto"/>
                                            <w:left w:val="none" w:sz="0" w:space="0" w:color="auto"/>
                                            <w:bottom w:val="none" w:sz="0" w:space="0" w:color="auto"/>
                                            <w:right w:val="none" w:sz="0" w:space="0" w:color="auto"/>
                                          </w:divBdr>
                                          <w:divsChild>
                                            <w:div w:id="1895578086">
                                              <w:marLeft w:val="0"/>
                                              <w:marRight w:val="0"/>
                                              <w:marTop w:val="0"/>
                                              <w:marBottom w:val="0"/>
                                              <w:divBdr>
                                                <w:top w:val="none" w:sz="0" w:space="0" w:color="auto"/>
                                                <w:left w:val="none" w:sz="0" w:space="0" w:color="auto"/>
                                                <w:bottom w:val="none" w:sz="0" w:space="0" w:color="auto"/>
                                                <w:right w:val="none" w:sz="0" w:space="0" w:color="auto"/>
                                              </w:divBdr>
                                              <w:divsChild>
                                                <w:div w:id="126773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4360418">
                      <w:marLeft w:val="0"/>
                      <w:marRight w:val="0"/>
                      <w:marTop w:val="0"/>
                      <w:marBottom w:val="0"/>
                      <w:divBdr>
                        <w:top w:val="single" w:sz="2" w:space="9" w:color="auto"/>
                        <w:left w:val="single" w:sz="2" w:space="9" w:color="auto"/>
                        <w:bottom w:val="single" w:sz="2" w:space="9" w:color="auto"/>
                        <w:right w:val="single" w:sz="2" w:space="9" w:color="auto"/>
                      </w:divBdr>
                      <w:divsChild>
                        <w:div w:id="572813201">
                          <w:marLeft w:val="0"/>
                          <w:marRight w:val="0"/>
                          <w:marTop w:val="0"/>
                          <w:marBottom w:val="0"/>
                          <w:divBdr>
                            <w:top w:val="none" w:sz="0" w:space="0" w:color="auto"/>
                            <w:left w:val="none" w:sz="0" w:space="0" w:color="auto"/>
                            <w:bottom w:val="none" w:sz="0" w:space="0" w:color="auto"/>
                            <w:right w:val="none" w:sz="0" w:space="0" w:color="auto"/>
                          </w:divBdr>
                          <w:divsChild>
                            <w:div w:id="52436463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970093310">
          <w:marLeft w:val="0"/>
          <w:marRight w:val="0"/>
          <w:marTop w:val="0"/>
          <w:marBottom w:val="0"/>
          <w:divBdr>
            <w:top w:val="none" w:sz="0" w:space="0" w:color="auto"/>
            <w:left w:val="none" w:sz="0" w:space="0" w:color="auto"/>
            <w:bottom w:val="none" w:sz="0" w:space="0" w:color="auto"/>
            <w:right w:val="none" w:sz="0" w:space="0" w:color="auto"/>
          </w:divBdr>
          <w:divsChild>
            <w:div w:id="1874880891">
              <w:marLeft w:val="0"/>
              <w:marRight w:val="0"/>
              <w:marTop w:val="0"/>
              <w:marBottom w:val="0"/>
              <w:divBdr>
                <w:top w:val="none" w:sz="0" w:space="0" w:color="auto"/>
                <w:left w:val="none" w:sz="0" w:space="0" w:color="auto"/>
                <w:bottom w:val="none" w:sz="0" w:space="0" w:color="auto"/>
                <w:right w:val="none" w:sz="0" w:space="0" w:color="auto"/>
              </w:divBdr>
              <w:divsChild>
                <w:div w:id="1913929558">
                  <w:marLeft w:val="0"/>
                  <w:marRight w:val="0"/>
                  <w:marTop w:val="0"/>
                  <w:marBottom w:val="0"/>
                  <w:divBdr>
                    <w:top w:val="none" w:sz="0" w:space="0" w:color="auto"/>
                    <w:left w:val="none" w:sz="0" w:space="0" w:color="auto"/>
                    <w:bottom w:val="none" w:sz="0" w:space="0" w:color="auto"/>
                    <w:right w:val="none" w:sz="0" w:space="0" w:color="auto"/>
                  </w:divBdr>
                  <w:divsChild>
                    <w:div w:id="1610501324">
                      <w:marLeft w:val="0"/>
                      <w:marRight w:val="0"/>
                      <w:marTop w:val="0"/>
                      <w:marBottom w:val="0"/>
                      <w:divBdr>
                        <w:top w:val="none" w:sz="0" w:space="0" w:color="auto"/>
                        <w:left w:val="none" w:sz="0" w:space="0" w:color="auto"/>
                        <w:bottom w:val="none" w:sz="0" w:space="0" w:color="auto"/>
                        <w:right w:val="none" w:sz="0" w:space="0" w:color="auto"/>
                      </w:divBdr>
                      <w:divsChild>
                        <w:div w:id="546140179">
                          <w:marLeft w:val="0"/>
                          <w:marRight w:val="0"/>
                          <w:marTop w:val="0"/>
                          <w:marBottom w:val="0"/>
                          <w:divBdr>
                            <w:top w:val="none" w:sz="0" w:space="0" w:color="auto"/>
                            <w:left w:val="none" w:sz="0" w:space="0" w:color="auto"/>
                            <w:bottom w:val="none" w:sz="0" w:space="0" w:color="auto"/>
                            <w:right w:val="none" w:sz="0" w:space="0" w:color="auto"/>
                          </w:divBdr>
                          <w:divsChild>
                            <w:div w:id="519004571">
                              <w:marLeft w:val="0"/>
                              <w:marRight w:val="0"/>
                              <w:marTop w:val="0"/>
                              <w:marBottom w:val="0"/>
                              <w:divBdr>
                                <w:top w:val="none" w:sz="0" w:space="0" w:color="auto"/>
                                <w:left w:val="none" w:sz="0" w:space="0" w:color="auto"/>
                                <w:bottom w:val="none" w:sz="0" w:space="0" w:color="auto"/>
                                <w:right w:val="none" w:sz="0" w:space="0" w:color="auto"/>
                              </w:divBdr>
                            </w:div>
                          </w:divsChild>
                        </w:div>
                        <w:div w:id="1554921632">
                          <w:marLeft w:val="0"/>
                          <w:marRight w:val="0"/>
                          <w:marTop w:val="0"/>
                          <w:marBottom w:val="0"/>
                          <w:divBdr>
                            <w:top w:val="none" w:sz="0" w:space="0" w:color="auto"/>
                            <w:left w:val="none" w:sz="0" w:space="0" w:color="auto"/>
                            <w:bottom w:val="none" w:sz="0" w:space="0" w:color="auto"/>
                            <w:right w:val="none" w:sz="0" w:space="0" w:color="auto"/>
                          </w:divBdr>
                          <w:divsChild>
                            <w:div w:id="1196505361">
                              <w:marLeft w:val="0"/>
                              <w:marRight w:val="0"/>
                              <w:marTop w:val="0"/>
                              <w:marBottom w:val="0"/>
                              <w:divBdr>
                                <w:top w:val="none" w:sz="0" w:space="0" w:color="auto"/>
                                <w:left w:val="none" w:sz="0" w:space="0" w:color="auto"/>
                                <w:bottom w:val="none" w:sz="0" w:space="0" w:color="auto"/>
                                <w:right w:val="none" w:sz="0" w:space="0" w:color="auto"/>
                              </w:divBdr>
                              <w:divsChild>
                                <w:div w:id="963390175">
                                  <w:marLeft w:val="0"/>
                                  <w:marRight w:val="0"/>
                                  <w:marTop w:val="0"/>
                                  <w:marBottom w:val="0"/>
                                  <w:divBdr>
                                    <w:top w:val="none" w:sz="0" w:space="0" w:color="auto"/>
                                    <w:left w:val="none" w:sz="0" w:space="0" w:color="auto"/>
                                    <w:bottom w:val="none" w:sz="0" w:space="0" w:color="auto"/>
                                    <w:right w:val="none" w:sz="0" w:space="0" w:color="auto"/>
                                  </w:divBdr>
                                  <w:divsChild>
                                    <w:div w:id="88055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314600">
                      <w:marLeft w:val="0"/>
                      <w:marRight w:val="0"/>
                      <w:marTop w:val="0"/>
                      <w:marBottom w:val="0"/>
                      <w:divBdr>
                        <w:top w:val="single" w:sz="2" w:space="9" w:color="auto"/>
                        <w:left w:val="single" w:sz="2" w:space="9" w:color="auto"/>
                        <w:bottom w:val="single" w:sz="2" w:space="9" w:color="auto"/>
                        <w:right w:val="single" w:sz="2" w:space="9" w:color="auto"/>
                      </w:divBdr>
                      <w:divsChild>
                        <w:div w:id="832381215">
                          <w:marLeft w:val="0"/>
                          <w:marRight w:val="0"/>
                          <w:marTop w:val="0"/>
                          <w:marBottom w:val="0"/>
                          <w:divBdr>
                            <w:top w:val="none" w:sz="0" w:space="0" w:color="auto"/>
                            <w:left w:val="none" w:sz="0" w:space="0" w:color="auto"/>
                            <w:bottom w:val="none" w:sz="0" w:space="0" w:color="auto"/>
                            <w:right w:val="none" w:sz="0" w:space="0" w:color="auto"/>
                          </w:divBdr>
                          <w:divsChild>
                            <w:div w:id="113155513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693454293">
          <w:marLeft w:val="0"/>
          <w:marRight w:val="0"/>
          <w:marTop w:val="0"/>
          <w:marBottom w:val="0"/>
          <w:divBdr>
            <w:top w:val="none" w:sz="0" w:space="0" w:color="auto"/>
            <w:left w:val="none" w:sz="0" w:space="0" w:color="auto"/>
            <w:bottom w:val="none" w:sz="0" w:space="0" w:color="auto"/>
            <w:right w:val="none" w:sz="0" w:space="0" w:color="auto"/>
          </w:divBdr>
          <w:divsChild>
            <w:div w:id="745231235">
              <w:marLeft w:val="0"/>
              <w:marRight w:val="0"/>
              <w:marTop w:val="0"/>
              <w:marBottom w:val="0"/>
              <w:divBdr>
                <w:top w:val="none" w:sz="0" w:space="0" w:color="auto"/>
                <w:left w:val="none" w:sz="0" w:space="0" w:color="auto"/>
                <w:bottom w:val="none" w:sz="0" w:space="0" w:color="auto"/>
                <w:right w:val="none" w:sz="0" w:space="0" w:color="auto"/>
              </w:divBdr>
              <w:divsChild>
                <w:div w:id="1435517344">
                  <w:marLeft w:val="0"/>
                  <w:marRight w:val="0"/>
                  <w:marTop w:val="0"/>
                  <w:marBottom w:val="0"/>
                  <w:divBdr>
                    <w:top w:val="none" w:sz="0" w:space="0" w:color="auto"/>
                    <w:left w:val="none" w:sz="0" w:space="0" w:color="auto"/>
                    <w:bottom w:val="none" w:sz="0" w:space="0" w:color="auto"/>
                    <w:right w:val="none" w:sz="0" w:space="0" w:color="auto"/>
                  </w:divBdr>
                  <w:divsChild>
                    <w:div w:id="2044090261">
                      <w:marLeft w:val="0"/>
                      <w:marRight w:val="0"/>
                      <w:marTop w:val="0"/>
                      <w:marBottom w:val="0"/>
                      <w:divBdr>
                        <w:top w:val="none" w:sz="0" w:space="0" w:color="auto"/>
                        <w:left w:val="none" w:sz="0" w:space="0" w:color="auto"/>
                        <w:bottom w:val="none" w:sz="0" w:space="0" w:color="auto"/>
                        <w:right w:val="none" w:sz="0" w:space="0" w:color="auto"/>
                      </w:divBdr>
                      <w:divsChild>
                        <w:div w:id="554974440">
                          <w:marLeft w:val="0"/>
                          <w:marRight w:val="0"/>
                          <w:marTop w:val="0"/>
                          <w:marBottom w:val="0"/>
                          <w:divBdr>
                            <w:top w:val="none" w:sz="0" w:space="0" w:color="auto"/>
                            <w:left w:val="none" w:sz="0" w:space="0" w:color="auto"/>
                            <w:bottom w:val="none" w:sz="0" w:space="0" w:color="auto"/>
                            <w:right w:val="none" w:sz="0" w:space="0" w:color="auto"/>
                          </w:divBdr>
                          <w:divsChild>
                            <w:div w:id="884876645">
                              <w:marLeft w:val="0"/>
                              <w:marRight w:val="0"/>
                              <w:marTop w:val="0"/>
                              <w:marBottom w:val="0"/>
                              <w:divBdr>
                                <w:top w:val="none" w:sz="0" w:space="0" w:color="auto"/>
                                <w:left w:val="none" w:sz="0" w:space="0" w:color="auto"/>
                                <w:bottom w:val="none" w:sz="0" w:space="0" w:color="auto"/>
                                <w:right w:val="none" w:sz="0" w:space="0" w:color="auto"/>
                              </w:divBdr>
                            </w:div>
                          </w:divsChild>
                        </w:div>
                        <w:div w:id="2052146284">
                          <w:marLeft w:val="0"/>
                          <w:marRight w:val="0"/>
                          <w:marTop w:val="0"/>
                          <w:marBottom w:val="0"/>
                          <w:divBdr>
                            <w:top w:val="none" w:sz="0" w:space="0" w:color="auto"/>
                            <w:left w:val="none" w:sz="0" w:space="0" w:color="auto"/>
                            <w:bottom w:val="none" w:sz="0" w:space="0" w:color="auto"/>
                            <w:right w:val="none" w:sz="0" w:space="0" w:color="auto"/>
                          </w:divBdr>
                          <w:divsChild>
                            <w:div w:id="2000379704">
                              <w:marLeft w:val="0"/>
                              <w:marRight w:val="0"/>
                              <w:marTop w:val="0"/>
                              <w:marBottom w:val="0"/>
                              <w:divBdr>
                                <w:top w:val="none" w:sz="0" w:space="0" w:color="auto"/>
                                <w:left w:val="none" w:sz="0" w:space="0" w:color="auto"/>
                                <w:bottom w:val="none" w:sz="0" w:space="0" w:color="auto"/>
                                <w:right w:val="none" w:sz="0" w:space="0" w:color="auto"/>
                              </w:divBdr>
                              <w:divsChild>
                                <w:div w:id="772558953">
                                  <w:marLeft w:val="0"/>
                                  <w:marRight w:val="0"/>
                                  <w:marTop w:val="0"/>
                                  <w:marBottom w:val="0"/>
                                  <w:divBdr>
                                    <w:top w:val="none" w:sz="0" w:space="0" w:color="auto"/>
                                    <w:left w:val="none" w:sz="0" w:space="0" w:color="auto"/>
                                    <w:bottom w:val="none" w:sz="0" w:space="0" w:color="auto"/>
                                    <w:right w:val="none" w:sz="0" w:space="0" w:color="auto"/>
                                  </w:divBdr>
                                  <w:divsChild>
                                    <w:div w:id="61645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976525">
                      <w:marLeft w:val="0"/>
                      <w:marRight w:val="0"/>
                      <w:marTop w:val="0"/>
                      <w:marBottom w:val="0"/>
                      <w:divBdr>
                        <w:top w:val="single" w:sz="2" w:space="9" w:color="auto"/>
                        <w:left w:val="single" w:sz="2" w:space="9" w:color="auto"/>
                        <w:bottom w:val="single" w:sz="2" w:space="9" w:color="auto"/>
                        <w:right w:val="single" w:sz="2" w:space="9" w:color="auto"/>
                      </w:divBdr>
                      <w:divsChild>
                        <w:div w:id="20937224">
                          <w:marLeft w:val="0"/>
                          <w:marRight w:val="0"/>
                          <w:marTop w:val="0"/>
                          <w:marBottom w:val="0"/>
                          <w:divBdr>
                            <w:top w:val="none" w:sz="0" w:space="0" w:color="auto"/>
                            <w:left w:val="none" w:sz="0" w:space="0" w:color="auto"/>
                            <w:bottom w:val="none" w:sz="0" w:space="0" w:color="auto"/>
                            <w:right w:val="none" w:sz="0" w:space="0" w:color="auto"/>
                          </w:divBdr>
                          <w:divsChild>
                            <w:div w:id="23606427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520507392">
          <w:marLeft w:val="0"/>
          <w:marRight w:val="0"/>
          <w:marTop w:val="0"/>
          <w:marBottom w:val="0"/>
          <w:divBdr>
            <w:top w:val="none" w:sz="0" w:space="0" w:color="auto"/>
            <w:left w:val="none" w:sz="0" w:space="0" w:color="auto"/>
            <w:bottom w:val="none" w:sz="0" w:space="0" w:color="auto"/>
            <w:right w:val="none" w:sz="0" w:space="0" w:color="auto"/>
          </w:divBdr>
          <w:divsChild>
            <w:div w:id="1143766808">
              <w:marLeft w:val="0"/>
              <w:marRight w:val="0"/>
              <w:marTop w:val="0"/>
              <w:marBottom w:val="0"/>
              <w:divBdr>
                <w:top w:val="none" w:sz="0" w:space="0" w:color="auto"/>
                <w:left w:val="none" w:sz="0" w:space="0" w:color="auto"/>
                <w:bottom w:val="none" w:sz="0" w:space="0" w:color="auto"/>
                <w:right w:val="none" w:sz="0" w:space="0" w:color="auto"/>
              </w:divBdr>
              <w:divsChild>
                <w:div w:id="2046825725">
                  <w:marLeft w:val="0"/>
                  <w:marRight w:val="0"/>
                  <w:marTop w:val="0"/>
                  <w:marBottom w:val="0"/>
                  <w:divBdr>
                    <w:top w:val="none" w:sz="0" w:space="0" w:color="auto"/>
                    <w:left w:val="none" w:sz="0" w:space="0" w:color="auto"/>
                    <w:bottom w:val="none" w:sz="0" w:space="0" w:color="auto"/>
                    <w:right w:val="none" w:sz="0" w:space="0" w:color="auto"/>
                  </w:divBdr>
                  <w:divsChild>
                    <w:div w:id="1325626259">
                      <w:marLeft w:val="0"/>
                      <w:marRight w:val="0"/>
                      <w:marTop w:val="0"/>
                      <w:marBottom w:val="0"/>
                      <w:divBdr>
                        <w:top w:val="none" w:sz="0" w:space="0" w:color="auto"/>
                        <w:left w:val="none" w:sz="0" w:space="0" w:color="auto"/>
                        <w:bottom w:val="none" w:sz="0" w:space="0" w:color="auto"/>
                        <w:right w:val="none" w:sz="0" w:space="0" w:color="auto"/>
                      </w:divBdr>
                      <w:divsChild>
                        <w:div w:id="431900815">
                          <w:marLeft w:val="0"/>
                          <w:marRight w:val="0"/>
                          <w:marTop w:val="0"/>
                          <w:marBottom w:val="0"/>
                          <w:divBdr>
                            <w:top w:val="none" w:sz="0" w:space="0" w:color="auto"/>
                            <w:left w:val="none" w:sz="0" w:space="0" w:color="auto"/>
                            <w:bottom w:val="none" w:sz="0" w:space="0" w:color="auto"/>
                            <w:right w:val="none" w:sz="0" w:space="0" w:color="auto"/>
                          </w:divBdr>
                          <w:divsChild>
                            <w:div w:id="2092581556">
                              <w:marLeft w:val="0"/>
                              <w:marRight w:val="0"/>
                              <w:marTop w:val="0"/>
                              <w:marBottom w:val="0"/>
                              <w:divBdr>
                                <w:top w:val="none" w:sz="0" w:space="0" w:color="auto"/>
                                <w:left w:val="none" w:sz="0" w:space="0" w:color="auto"/>
                                <w:bottom w:val="none" w:sz="0" w:space="0" w:color="auto"/>
                                <w:right w:val="none" w:sz="0" w:space="0" w:color="auto"/>
                              </w:divBdr>
                            </w:div>
                          </w:divsChild>
                        </w:div>
                        <w:div w:id="70542685">
                          <w:marLeft w:val="0"/>
                          <w:marRight w:val="0"/>
                          <w:marTop w:val="0"/>
                          <w:marBottom w:val="0"/>
                          <w:divBdr>
                            <w:top w:val="none" w:sz="0" w:space="0" w:color="auto"/>
                            <w:left w:val="none" w:sz="0" w:space="0" w:color="auto"/>
                            <w:bottom w:val="none" w:sz="0" w:space="0" w:color="auto"/>
                            <w:right w:val="none" w:sz="0" w:space="0" w:color="auto"/>
                          </w:divBdr>
                          <w:divsChild>
                            <w:div w:id="527572267">
                              <w:marLeft w:val="0"/>
                              <w:marRight w:val="0"/>
                              <w:marTop w:val="0"/>
                              <w:marBottom w:val="0"/>
                              <w:divBdr>
                                <w:top w:val="none" w:sz="0" w:space="0" w:color="auto"/>
                                <w:left w:val="none" w:sz="0" w:space="0" w:color="auto"/>
                                <w:bottom w:val="none" w:sz="0" w:space="0" w:color="auto"/>
                                <w:right w:val="none" w:sz="0" w:space="0" w:color="auto"/>
                              </w:divBdr>
                              <w:divsChild>
                                <w:div w:id="1449351905">
                                  <w:marLeft w:val="0"/>
                                  <w:marRight w:val="0"/>
                                  <w:marTop w:val="0"/>
                                  <w:marBottom w:val="0"/>
                                  <w:divBdr>
                                    <w:top w:val="none" w:sz="0" w:space="0" w:color="auto"/>
                                    <w:left w:val="none" w:sz="0" w:space="0" w:color="auto"/>
                                    <w:bottom w:val="none" w:sz="0" w:space="0" w:color="auto"/>
                                    <w:right w:val="none" w:sz="0" w:space="0" w:color="auto"/>
                                  </w:divBdr>
                                  <w:divsChild>
                                    <w:div w:id="1401757807">
                                      <w:marLeft w:val="0"/>
                                      <w:marRight w:val="0"/>
                                      <w:marTop w:val="0"/>
                                      <w:marBottom w:val="0"/>
                                      <w:divBdr>
                                        <w:top w:val="none" w:sz="0" w:space="0" w:color="auto"/>
                                        <w:left w:val="none" w:sz="0" w:space="0" w:color="auto"/>
                                        <w:bottom w:val="none" w:sz="0" w:space="0" w:color="auto"/>
                                        <w:right w:val="none" w:sz="0" w:space="0" w:color="auto"/>
                                      </w:divBdr>
                                      <w:divsChild>
                                        <w:div w:id="2065979924">
                                          <w:marLeft w:val="0"/>
                                          <w:marRight w:val="0"/>
                                          <w:marTop w:val="0"/>
                                          <w:marBottom w:val="0"/>
                                          <w:divBdr>
                                            <w:top w:val="none" w:sz="0" w:space="0" w:color="auto"/>
                                            <w:left w:val="none" w:sz="0" w:space="0" w:color="auto"/>
                                            <w:bottom w:val="none" w:sz="0" w:space="0" w:color="auto"/>
                                            <w:right w:val="none" w:sz="0" w:space="0" w:color="auto"/>
                                          </w:divBdr>
                                          <w:divsChild>
                                            <w:div w:id="953757482">
                                              <w:marLeft w:val="0"/>
                                              <w:marRight w:val="0"/>
                                              <w:marTop w:val="0"/>
                                              <w:marBottom w:val="0"/>
                                              <w:divBdr>
                                                <w:top w:val="none" w:sz="0" w:space="0" w:color="auto"/>
                                                <w:left w:val="none" w:sz="0" w:space="0" w:color="auto"/>
                                                <w:bottom w:val="none" w:sz="0" w:space="0" w:color="auto"/>
                                                <w:right w:val="none" w:sz="0" w:space="0" w:color="auto"/>
                                              </w:divBdr>
                                              <w:divsChild>
                                                <w:div w:id="59159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8890385">
                      <w:marLeft w:val="0"/>
                      <w:marRight w:val="0"/>
                      <w:marTop w:val="0"/>
                      <w:marBottom w:val="0"/>
                      <w:divBdr>
                        <w:top w:val="single" w:sz="2" w:space="9" w:color="auto"/>
                        <w:left w:val="single" w:sz="2" w:space="9" w:color="auto"/>
                        <w:bottom w:val="single" w:sz="2" w:space="9" w:color="auto"/>
                        <w:right w:val="single" w:sz="2" w:space="9" w:color="auto"/>
                      </w:divBdr>
                      <w:divsChild>
                        <w:div w:id="2072001085">
                          <w:marLeft w:val="0"/>
                          <w:marRight w:val="0"/>
                          <w:marTop w:val="0"/>
                          <w:marBottom w:val="0"/>
                          <w:divBdr>
                            <w:top w:val="none" w:sz="0" w:space="0" w:color="auto"/>
                            <w:left w:val="none" w:sz="0" w:space="0" w:color="auto"/>
                            <w:bottom w:val="none" w:sz="0" w:space="0" w:color="auto"/>
                            <w:right w:val="none" w:sz="0" w:space="0" w:color="auto"/>
                          </w:divBdr>
                          <w:divsChild>
                            <w:div w:id="172591070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230070044">
          <w:marLeft w:val="0"/>
          <w:marRight w:val="0"/>
          <w:marTop w:val="0"/>
          <w:marBottom w:val="0"/>
          <w:divBdr>
            <w:top w:val="none" w:sz="0" w:space="0" w:color="auto"/>
            <w:left w:val="none" w:sz="0" w:space="0" w:color="auto"/>
            <w:bottom w:val="none" w:sz="0" w:space="0" w:color="auto"/>
            <w:right w:val="none" w:sz="0" w:space="0" w:color="auto"/>
          </w:divBdr>
          <w:divsChild>
            <w:div w:id="1789081983">
              <w:marLeft w:val="0"/>
              <w:marRight w:val="0"/>
              <w:marTop w:val="0"/>
              <w:marBottom w:val="0"/>
              <w:divBdr>
                <w:top w:val="none" w:sz="0" w:space="0" w:color="auto"/>
                <w:left w:val="none" w:sz="0" w:space="0" w:color="auto"/>
                <w:bottom w:val="none" w:sz="0" w:space="0" w:color="auto"/>
                <w:right w:val="none" w:sz="0" w:space="0" w:color="auto"/>
              </w:divBdr>
              <w:divsChild>
                <w:div w:id="1438332341">
                  <w:marLeft w:val="0"/>
                  <w:marRight w:val="0"/>
                  <w:marTop w:val="0"/>
                  <w:marBottom w:val="0"/>
                  <w:divBdr>
                    <w:top w:val="none" w:sz="0" w:space="0" w:color="auto"/>
                    <w:left w:val="none" w:sz="0" w:space="0" w:color="auto"/>
                    <w:bottom w:val="none" w:sz="0" w:space="0" w:color="auto"/>
                    <w:right w:val="none" w:sz="0" w:space="0" w:color="auto"/>
                  </w:divBdr>
                  <w:divsChild>
                    <w:div w:id="1385835852">
                      <w:marLeft w:val="0"/>
                      <w:marRight w:val="0"/>
                      <w:marTop w:val="0"/>
                      <w:marBottom w:val="0"/>
                      <w:divBdr>
                        <w:top w:val="none" w:sz="0" w:space="0" w:color="auto"/>
                        <w:left w:val="none" w:sz="0" w:space="0" w:color="auto"/>
                        <w:bottom w:val="none" w:sz="0" w:space="0" w:color="auto"/>
                        <w:right w:val="none" w:sz="0" w:space="0" w:color="auto"/>
                      </w:divBdr>
                      <w:divsChild>
                        <w:div w:id="708607267">
                          <w:marLeft w:val="0"/>
                          <w:marRight w:val="0"/>
                          <w:marTop w:val="0"/>
                          <w:marBottom w:val="0"/>
                          <w:divBdr>
                            <w:top w:val="none" w:sz="0" w:space="0" w:color="auto"/>
                            <w:left w:val="none" w:sz="0" w:space="0" w:color="auto"/>
                            <w:bottom w:val="none" w:sz="0" w:space="0" w:color="auto"/>
                            <w:right w:val="none" w:sz="0" w:space="0" w:color="auto"/>
                          </w:divBdr>
                          <w:divsChild>
                            <w:div w:id="1443063986">
                              <w:marLeft w:val="0"/>
                              <w:marRight w:val="0"/>
                              <w:marTop w:val="0"/>
                              <w:marBottom w:val="0"/>
                              <w:divBdr>
                                <w:top w:val="none" w:sz="0" w:space="0" w:color="auto"/>
                                <w:left w:val="none" w:sz="0" w:space="0" w:color="auto"/>
                                <w:bottom w:val="none" w:sz="0" w:space="0" w:color="auto"/>
                                <w:right w:val="none" w:sz="0" w:space="0" w:color="auto"/>
                              </w:divBdr>
                              <w:divsChild>
                                <w:div w:id="336008506">
                                  <w:marLeft w:val="0"/>
                                  <w:marRight w:val="0"/>
                                  <w:marTop w:val="0"/>
                                  <w:marBottom w:val="0"/>
                                  <w:divBdr>
                                    <w:top w:val="none" w:sz="0" w:space="0" w:color="auto"/>
                                    <w:left w:val="none" w:sz="0" w:space="0" w:color="auto"/>
                                    <w:bottom w:val="none" w:sz="0" w:space="0" w:color="auto"/>
                                    <w:right w:val="none" w:sz="0" w:space="0" w:color="auto"/>
                                  </w:divBdr>
                                  <w:divsChild>
                                    <w:div w:id="101264818">
                                      <w:marLeft w:val="0"/>
                                      <w:marRight w:val="0"/>
                                      <w:marTop w:val="0"/>
                                      <w:marBottom w:val="0"/>
                                      <w:divBdr>
                                        <w:top w:val="none" w:sz="0" w:space="0" w:color="auto"/>
                                        <w:left w:val="none" w:sz="0" w:space="0" w:color="auto"/>
                                        <w:bottom w:val="none" w:sz="0" w:space="0" w:color="auto"/>
                                        <w:right w:val="none" w:sz="0" w:space="0" w:color="auto"/>
                                      </w:divBdr>
                                      <w:divsChild>
                                        <w:div w:id="166287893">
                                          <w:marLeft w:val="0"/>
                                          <w:marRight w:val="0"/>
                                          <w:marTop w:val="0"/>
                                          <w:marBottom w:val="0"/>
                                          <w:divBdr>
                                            <w:top w:val="none" w:sz="0" w:space="0" w:color="auto"/>
                                            <w:left w:val="none" w:sz="0" w:space="0" w:color="auto"/>
                                            <w:bottom w:val="none" w:sz="0" w:space="0" w:color="auto"/>
                                            <w:right w:val="none" w:sz="0" w:space="0" w:color="auto"/>
                                          </w:divBdr>
                                          <w:divsChild>
                                            <w:div w:id="1676498109">
                                              <w:marLeft w:val="0"/>
                                              <w:marRight w:val="0"/>
                                              <w:marTop w:val="0"/>
                                              <w:marBottom w:val="0"/>
                                              <w:divBdr>
                                                <w:top w:val="none" w:sz="0" w:space="0" w:color="auto"/>
                                                <w:left w:val="none" w:sz="0" w:space="0" w:color="auto"/>
                                                <w:bottom w:val="none" w:sz="0" w:space="0" w:color="auto"/>
                                                <w:right w:val="none" w:sz="0" w:space="0" w:color="auto"/>
                                              </w:divBdr>
                                              <w:divsChild>
                                                <w:div w:id="20957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4448367">
      <w:bodyDiv w:val="1"/>
      <w:marLeft w:val="0"/>
      <w:marRight w:val="0"/>
      <w:marTop w:val="0"/>
      <w:marBottom w:val="0"/>
      <w:divBdr>
        <w:top w:val="none" w:sz="0" w:space="0" w:color="auto"/>
        <w:left w:val="none" w:sz="0" w:space="0" w:color="auto"/>
        <w:bottom w:val="none" w:sz="0" w:space="0" w:color="auto"/>
        <w:right w:val="none" w:sz="0" w:space="0" w:color="auto"/>
      </w:divBdr>
    </w:div>
    <w:div w:id="433793979">
      <w:bodyDiv w:val="1"/>
      <w:marLeft w:val="0"/>
      <w:marRight w:val="0"/>
      <w:marTop w:val="0"/>
      <w:marBottom w:val="0"/>
      <w:divBdr>
        <w:top w:val="none" w:sz="0" w:space="0" w:color="auto"/>
        <w:left w:val="none" w:sz="0" w:space="0" w:color="auto"/>
        <w:bottom w:val="none" w:sz="0" w:space="0" w:color="auto"/>
        <w:right w:val="none" w:sz="0" w:space="0" w:color="auto"/>
      </w:divBdr>
      <w:divsChild>
        <w:div w:id="1869100435">
          <w:marLeft w:val="0"/>
          <w:marRight w:val="0"/>
          <w:marTop w:val="0"/>
          <w:marBottom w:val="300"/>
          <w:divBdr>
            <w:top w:val="none" w:sz="0" w:space="0" w:color="auto"/>
            <w:left w:val="none" w:sz="0" w:space="0" w:color="auto"/>
            <w:bottom w:val="none" w:sz="0" w:space="0" w:color="auto"/>
            <w:right w:val="none" w:sz="0" w:space="0" w:color="auto"/>
          </w:divBdr>
          <w:divsChild>
            <w:div w:id="1367485429">
              <w:marLeft w:val="0"/>
              <w:marRight w:val="0"/>
              <w:marTop w:val="0"/>
              <w:marBottom w:val="0"/>
              <w:divBdr>
                <w:top w:val="none" w:sz="0" w:space="0" w:color="auto"/>
                <w:left w:val="none" w:sz="0" w:space="0" w:color="auto"/>
                <w:bottom w:val="none" w:sz="0" w:space="0" w:color="auto"/>
                <w:right w:val="none" w:sz="0" w:space="0" w:color="auto"/>
              </w:divBdr>
            </w:div>
          </w:divsChild>
        </w:div>
        <w:div w:id="1450785301">
          <w:marLeft w:val="0"/>
          <w:marRight w:val="0"/>
          <w:marTop w:val="0"/>
          <w:marBottom w:val="300"/>
          <w:divBdr>
            <w:top w:val="none" w:sz="0" w:space="0" w:color="auto"/>
            <w:left w:val="none" w:sz="0" w:space="0" w:color="auto"/>
            <w:bottom w:val="none" w:sz="0" w:space="0" w:color="auto"/>
            <w:right w:val="none" w:sz="0" w:space="0" w:color="auto"/>
          </w:divBdr>
          <w:divsChild>
            <w:div w:id="1665208273">
              <w:marLeft w:val="0"/>
              <w:marRight w:val="0"/>
              <w:marTop w:val="0"/>
              <w:marBottom w:val="0"/>
              <w:divBdr>
                <w:top w:val="none" w:sz="0" w:space="0" w:color="auto"/>
                <w:left w:val="none" w:sz="0" w:space="0" w:color="auto"/>
                <w:bottom w:val="none" w:sz="0" w:space="0" w:color="auto"/>
                <w:right w:val="none" w:sz="0" w:space="0" w:color="auto"/>
              </w:divBdr>
            </w:div>
          </w:divsChild>
        </w:div>
        <w:div w:id="139273386">
          <w:marLeft w:val="0"/>
          <w:marRight w:val="0"/>
          <w:marTop w:val="0"/>
          <w:marBottom w:val="300"/>
          <w:divBdr>
            <w:top w:val="none" w:sz="0" w:space="0" w:color="auto"/>
            <w:left w:val="none" w:sz="0" w:space="0" w:color="auto"/>
            <w:bottom w:val="none" w:sz="0" w:space="0" w:color="auto"/>
            <w:right w:val="none" w:sz="0" w:space="0" w:color="auto"/>
          </w:divBdr>
          <w:divsChild>
            <w:div w:id="1304509471">
              <w:marLeft w:val="0"/>
              <w:marRight w:val="0"/>
              <w:marTop w:val="0"/>
              <w:marBottom w:val="0"/>
              <w:divBdr>
                <w:top w:val="none" w:sz="0" w:space="0" w:color="auto"/>
                <w:left w:val="none" w:sz="0" w:space="0" w:color="auto"/>
                <w:bottom w:val="none" w:sz="0" w:space="0" w:color="auto"/>
                <w:right w:val="none" w:sz="0" w:space="0" w:color="auto"/>
              </w:divBdr>
            </w:div>
          </w:divsChild>
        </w:div>
        <w:div w:id="296227839">
          <w:marLeft w:val="0"/>
          <w:marRight w:val="0"/>
          <w:marTop w:val="0"/>
          <w:marBottom w:val="0"/>
          <w:divBdr>
            <w:top w:val="none" w:sz="0" w:space="0" w:color="auto"/>
            <w:left w:val="none" w:sz="0" w:space="0" w:color="auto"/>
            <w:bottom w:val="none" w:sz="0" w:space="0" w:color="auto"/>
            <w:right w:val="none" w:sz="0" w:space="0" w:color="auto"/>
          </w:divBdr>
        </w:div>
      </w:divsChild>
    </w:div>
    <w:div w:id="544414544">
      <w:bodyDiv w:val="1"/>
      <w:marLeft w:val="0"/>
      <w:marRight w:val="0"/>
      <w:marTop w:val="0"/>
      <w:marBottom w:val="0"/>
      <w:divBdr>
        <w:top w:val="none" w:sz="0" w:space="0" w:color="auto"/>
        <w:left w:val="none" w:sz="0" w:space="0" w:color="auto"/>
        <w:bottom w:val="none" w:sz="0" w:space="0" w:color="auto"/>
        <w:right w:val="none" w:sz="0" w:space="0" w:color="auto"/>
      </w:divBdr>
    </w:div>
    <w:div w:id="649293015">
      <w:bodyDiv w:val="1"/>
      <w:marLeft w:val="0"/>
      <w:marRight w:val="0"/>
      <w:marTop w:val="0"/>
      <w:marBottom w:val="0"/>
      <w:divBdr>
        <w:top w:val="none" w:sz="0" w:space="0" w:color="auto"/>
        <w:left w:val="none" w:sz="0" w:space="0" w:color="auto"/>
        <w:bottom w:val="none" w:sz="0" w:space="0" w:color="auto"/>
        <w:right w:val="none" w:sz="0" w:space="0" w:color="auto"/>
      </w:divBdr>
    </w:div>
    <w:div w:id="712921702">
      <w:bodyDiv w:val="1"/>
      <w:marLeft w:val="0"/>
      <w:marRight w:val="0"/>
      <w:marTop w:val="0"/>
      <w:marBottom w:val="0"/>
      <w:divBdr>
        <w:top w:val="none" w:sz="0" w:space="0" w:color="auto"/>
        <w:left w:val="none" w:sz="0" w:space="0" w:color="auto"/>
        <w:bottom w:val="none" w:sz="0" w:space="0" w:color="auto"/>
        <w:right w:val="none" w:sz="0" w:space="0" w:color="auto"/>
      </w:divBdr>
    </w:div>
    <w:div w:id="769355656">
      <w:bodyDiv w:val="1"/>
      <w:marLeft w:val="0"/>
      <w:marRight w:val="0"/>
      <w:marTop w:val="0"/>
      <w:marBottom w:val="0"/>
      <w:divBdr>
        <w:top w:val="none" w:sz="0" w:space="0" w:color="auto"/>
        <w:left w:val="none" w:sz="0" w:space="0" w:color="auto"/>
        <w:bottom w:val="none" w:sz="0" w:space="0" w:color="auto"/>
        <w:right w:val="none" w:sz="0" w:space="0" w:color="auto"/>
      </w:divBdr>
    </w:div>
    <w:div w:id="807092020">
      <w:bodyDiv w:val="1"/>
      <w:marLeft w:val="0"/>
      <w:marRight w:val="0"/>
      <w:marTop w:val="0"/>
      <w:marBottom w:val="0"/>
      <w:divBdr>
        <w:top w:val="none" w:sz="0" w:space="0" w:color="auto"/>
        <w:left w:val="none" w:sz="0" w:space="0" w:color="auto"/>
        <w:bottom w:val="none" w:sz="0" w:space="0" w:color="auto"/>
        <w:right w:val="none" w:sz="0" w:space="0" w:color="auto"/>
      </w:divBdr>
    </w:div>
    <w:div w:id="908466921">
      <w:bodyDiv w:val="1"/>
      <w:marLeft w:val="0"/>
      <w:marRight w:val="0"/>
      <w:marTop w:val="0"/>
      <w:marBottom w:val="0"/>
      <w:divBdr>
        <w:top w:val="none" w:sz="0" w:space="0" w:color="auto"/>
        <w:left w:val="none" w:sz="0" w:space="0" w:color="auto"/>
        <w:bottom w:val="none" w:sz="0" w:space="0" w:color="auto"/>
        <w:right w:val="none" w:sz="0" w:space="0" w:color="auto"/>
      </w:divBdr>
    </w:div>
    <w:div w:id="1034965232">
      <w:bodyDiv w:val="1"/>
      <w:marLeft w:val="0"/>
      <w:marRight w:val="0"/>
      <w:marTop w:val="0"/>
      <w:marBottom w:val="0"/>
      <w:divBdr>
        <w:top w:val="none" w:sz="0" w:space="0" w:color="auto"/>
        <w:left w:val="none" w:sz="0" w:space="0" w:color="auto"/>
        <w:bottom w:val="none" w:sz="0" w:space="0" w:color="auto"/>
        <w:right w:val="none" w:sz="0" w:space="0" w:color="auto"/>
      </w:divBdr>
    </w:div>
    <w:div w:id="1079211254">
      <w:bodyDiv w:val="1"/>
      <w:marLeft w:val="0"/>
      <w:marRight w:val="0"/>
      <w:marTop w:val="0"/>
      <w:marBottom w:val="0"/>
      <w:divBdr>
        <w:top w:val="none" w:sz="0" w:space="0" w:color="auto"/>
        <w:left w:val="none" w:sz="0" w:space="0" w:color="auto"/>
        <w:bottom w:val="none" w:sz="0" w:space="0" w:color="auto"/>
        <w:right w:val="none" w:sz="0" w:space="0" w:color="auto"/>
      </w:divBdr>
    </w:div>
    <w:div w:id="1079599027">
      <w:bodyDiv w:val="1"/>
      <w:marLeft w:val="0"/>
      <w:marRight w:val="0"/>
      <w:marTop w:val="0"/>
      <w:marBottom w:val="0"/>
      <w:divBdr>
        <w:top w:val="none" w:sz="0" w:space="0" w:color="auto"/>
        <w:left w:val="none" w:sz="0" w:space="0" w:color="auto"/>
        <w:bottom w:val="none" w:sz="0" w:space="0" w:color="auto"/>
        <w:right w:val="none" w:sz="0" w:space="0" w:color="auto"/>
      </w:divBdr>
    </w:div>
    <w:div w:id="1101341620">
      <w:bodyDiv w:val="1"/>
      <w:marLeft w:val="0"/>
      <w:marRight w:val="0"/>
      <w:marTop w:val="0"/>
      <w:marBottom w:val="0"/>
      <w:divBdr>
        <w:top w:val="none" w:sz="0" w:space="0" w:color="auto"/>
        <w:left w:val="none" w:sz="0" w:space="0" w:color="auto"/>
        <w:bottom w:val="none" w:sz="0" w:space="0" w:color="auto"/>
        <w:right w:val="none" w:sz="0" w:space="0" w:color="auto"/>
      </w:divBdr>
    </w:div>
    <w:div w:id="1115709509">
      <w:bodyDiv w:val="1"/>
      <w:marLeft w:val="0"/>
      <w:marRight w:val="0"/>
      <w:marTop w:val="0"/>
      <w:marBottom w:val="0"/>
      <w:divBdr>
        <w:top w:val="none" w:sz="0" w:space="0" w:color="auto"/>
        <w:left w:val="none" w:sz="0" w:space="0" w:color="auto"/>
        <w:bottom w:val="none" w:sz="0" w:space="0" w:color="auto"/>
        <w:right w:val="none" w:sz="0" w:space="0" w:color="auto"/>
      </w:divBdr>
      <w:divsChild>
        <w:div w:id="1371884200">
          <w:marLeft w:val="0"/>
          <w:marRight w:val="0"/>
          <w:marTop w:val="0"/>
          <w:marBottom w:val="0"/>
          <w:divBdr>
            <w:top w:val="none" w:sz="0" w:space="0" w:color="auto"/>
            <w:left w:val="none" w:sz="0" w:space="0" w:color="auto"/>
            <w:bottom w:val="none" w:sz="0" w:space="0" w:color="auto"/>
            <w:right w:val="none" w:sz="0" w:space="0" w:color="auto"/>
          </w:divBdr>
          <w:divsChild>
            <w:div w:id="847866072">
              <w:marLeft w:val="0"/>
              <w:marRight w:val="0"/>
              <w:marTop w:val="0"/>
              <w:marBottom w:val="0"/>
              <w:divBdr>
                <w:top w:val="none" w:sz="0" w:space="0" w:color="auto"/>
                <w:left w:val="none" w:sz="0" w:space="0" w:color="auto"/>
                <w:bottom w:val="none" w:sz="0" w:space="0" w:color="auto"/>
                <w:right w:val="none" w:sz="0" w:space="0" w:color="auto"/>
              </w:divBdr>
              <w:divsChild>
                <w:div w:id="1023242136">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90844800">
          <w:marLeft w:val="0"/>
          <w:marRight w:val="0"/>
          <w:marTop w:val="0"/>
          <w:marBottom w:val="0"/>
          <w:divBdr>
            <w:top w:val="none" w:sz="0" w:space="0" w:color="auto"/>
            <w:left w:val="none" w:sz="0" w:space="0" w:color="auto"/>
            <w:bottom w:val="none" w:sz="0" w:space="0" w:color="auto"/>
            <w:right w:val="none" w:sz="0" w:space="0" w:color="auto"/>
          </w:divBdr>
          <w:divsChild>
            <w:div w:id="1121461117">
              <w:marLeft w:val="0"/>
              <w:marRight w:val="0"/>
              <w:marTop w:val="105"/>
              <w:marBottom w:val="0"/>
              <w:divBdr>
                <w:top w:val="none" w:sz="0" w:space="0" w:color="auto"/>
                <w:left w:val="none" w:sz="0" w:space="0" w:color="auto"/>
                <w:bottom w:val="none" w:sz="0" w:space="0" w:color="auto"/>
                <w:right w:val="none" w:sz="0" w:space="0" w:color="auto"/>
              </w:divBdr>
              <w:divsChild>
                <w:div w:id="640381134">
                  <w:marLeft w:val="0"/>
                  <w:marRight w:val="0"/>
                  <w:marTop w:val="0"/>
                  <w:marBottom w:val="0"/>
                  <w:divBdr>
                    <w:top w:val="none" w:sz="0" w:space="0" w:color="auto"/>
                    <w:left w:val="none" w:sz="0" w:space="0" w:color="auto"/>
                    <w:bottom w:val="none" w:sz="0" w:space="0" w:color="auto"/>
                    <w:right w:val="none" w:sz="0" w:space="0" w:color="auto"/>
                  </w:divBdr>
                  <w:divsChild>
                    <w:div w:id="93193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039056">
          <w:marLeft w:val="0"/>
          <w:marRight w:val="0"/>
          <w:marTop w:val="0"/>
          <w:marBottom w:val="0"/>
          <w:divBdr>
            <w:top w:val="none" w:sz="0" w:space="0" w:color="auto"/>
            <w:left w:val="none" w:sz="0" w:space="0" w:color="auto"/>
            <w:bottom w:val="none" w:sz="0" w:space="0" w:color="auto"/>
            <w:right w:val="none" w:sz="0" w:space="0" w:color="auto"/>
          </w:divBdr>
          <w:divsChild>
            <w:div w:id="1239245084">
              <w:marLeft w:val="0"/>
              <w:marRight w:val="0"/>
              <w:marTop w:val="0"/>
              <w:marBottom w:val="0"/>
              <w:divBdr>
                <w:top w:val="none" w:sz="0" w:space="0" w:color="auto"/>
                <w:left w:val="none" w:sz="0" w:space="0" w:color="auto"/>
                <w:bottom w:val="none" w:sz="0" w:space="0" w:color="auto"/>
                <w:right w:val="none" w:sz="0" w:space="0" w:color="auto"/>
              </w:divBdr>
              <w:divsChild>
                <w:div w:id="106969373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148204874">
      <w:bodyDiv w:val="1"/>
      <w:marLeft w:val="0"/>
      <w:marRight w:val="0"/>
      <w:marTop w:val="0"/>
      <w:marBottom w:val="0"/>
      <w:divBdr>
        <w:top w:val="none" w:sz="0" w:space="0" w:color="auto"/>
        <w:left w:val="none" w:sz="0" w:space="0" w:color="auto"/>
        <w:bottom w:val="none" w:sz="0" w:space="0" w:color="auto"/>
        <w:right w:val="none" w:sz="0" w:space="0" w:color="auto"/>
      </w:divBdr>
    </w:div>
    <w:div w:id="1254169896">
      <w:bodyDiv w:val="1"/>
      <w:marLeft w:val="0"/>
      <w:marRight w:val="0"/>
      <w:marTop w:val="0"/>
      <w:marBottom w:val="0"/>
      <w:divBdr>
        <w:top w:val="none" w:sz="0" w:space="0" w:color="auto"/>
        <w:left w:val="none" w:sz="0" w:space="0" w:color="auto"/>
        <w:bottom w:val="none" w:sz="0" w:space="0" w:color="auto"/>
        <w:right w:val="none" w:sz="0" w:space="0" w:color="auto"/>
      </w:divBdr>
    </w:div>
    <w:div w:id="1270353997">
      <w:bodyDiv w:val="1"/>
      <w:marLeft w:val="0"/>
      <w:marRight w:val="0"/>
      <w:marTop w:val="0"/>
      <w:marBottom w:val="0"/>
      <w:divBdr>
        <w:top w:val="none" w:sz="0" w:space="0" w:color="auto"/>
        <w:left w:val="none" w:sz="0" w:space="0" w:color="auto"/>
        <w:bottom w:val="none" w:sz="0" w:space="0" w:color="auto"/>
        <w:right w:val="none" w:sz="0" w:space="0" w:color="auto"/>
      </w:divBdr>
    </w:div>
    <w:div w:id="1284117241">
      <w:bodyDiv w:val="1"/>
      <w:marLeft w:val="0"/>
      <w:marRight w:val="0"/>
      <w:marTop w:val="0"/>
      <w:marBottom w:val="0"/>
      <w:divBdr>
        <w:top w:val="none" w:sz="0" w:space="0" w:color="auto"/>
        <w:left w:val="none" w:sz="0" w:space="0" w:color="auto"/>
        <w:bottom w:val="none" w:sz="0" w:space="0" w:color="auto"/>
        <w:right w:val="none" w:sz="0" w:space="0" w:color="auto"/>
      </w:divBdr>
    </w:div>
    <w:div w:id="1352535579">
      <w:bodyDiv w:val="1"/>
      <w:marLeft w:val="0"/>
      <w:marRight w:val="0"/>
      <w:marTop w:val="0"/>
      <w:marBottom w:val="0"/>
      <w:divBdr>
        <w:top w:val="none" w:sz="0" w:space="0" w:color="auto"/>
        <w:left w:val="none" w:sz="0" w:space="0" w:color="auto"/>
        <w:bottom w:val="none" w:sz="0" w:space="0" w:color="auto"/>
        <w:right w:val="none" w:sz="0" w:space="0" w:color="auto"/>
      </w:divBdr>
    </w:div>
    <w:div w:id="1366951027">
      <w:bodyDiv w:val="1"/>
      <w:marLeft w:val="0"/>
      <w:marRight w:val="0"/>
      <w:marTop w:val="0"/>
      <w:marBottom w:val="0"/>
      <w:divBdr>
        <w:top w:val="none" w:sz="0" w:space="0" w:color="auto"/>
        <w:left w:val="none" w:sz="0" w:space="0" w:color="auto"/>
        <w:bottom w:val="none" w:sz="0" w:space="0" w:color="auto"/>
        <w:right w:val="none" w:sz="0" w:space="0" w:color="auto"/>
      </w:divBdr>
    </w:div>
    <w:div w:id="1412266858">
      <w:bodyDiv w:val="1"/>
      <w:marLeft w:val="0"/>
      <w:marRight w:val="0"/>
      <w:marTop w:val="0"/>
      <w:marBottom w:val="0"/>
      <w:divBdr>
        <w:top w:val="none" w:sz="0" w:space="0" w:color="auto"/>
        <w:left w:val="none" w:sz="0" w:space="0" w:color="auto"/>
        <w:bottom w:val="none" w:sz="0" w:space="0" w:color="auto"/>
        <w:right w:val="none" w:sz="0" w:space="0" w:color="auto"/>
      </w:divBdr>
      <w:divsChild>
        <w:div w:id="966546330">
          <w:marLeft w:val="300"/>
          <w:marRight w:val="0"/>
          <w:marTop w:val="180"/>
          <w:marBottom w:val="0"/>
          <w:divBdr>
            <w:top w:val="none" w:sz="0" w:space="0" w:color="auto"/>
            <w:left w:val="none" w:sz="0" w:space="0" w:color="auto"/>
            <w:bottom w:val="none" w:sz="0" w:space="0" w:color="auto"/>
            <w:right w:val="none" w:sz="0" w:space="0" w:color="auto"/>
          </w:divBdr>
        </w:div>
      </w:divsChild>
    </w:div>
    <w:div w:id="1612198816">
      <w:bodyDiv w:val="1"/>
      <w:marLeft w:val="0"/>
      <w:marRight w:val="0"/>
      <w:marTop w:val="0"/>
      <w:marBottom w:val="0"/>
      <w:divBdr>
        <w:top w:val="none" w:sz="0" w:space="0" w:color="auto"/>
        <w:left w:val="none" w:sz="0" w:space="0" w:color="auto"/>
        <w:bottom w:val="none" w:sz="0" w:space="0" w:color="auto"/>
        <w:right w:val="none" w:sz="0" w:space="0" w:color="auto"/>
      </w:divBdr>
    </w:div>
    <w:div w:id="1618490688">
      <w:bodyDiv w:val="1"/>
      <w:marLeft w:val="0"/>
      <w:marRight w:val="0"/>
      <w:marTop w:val="0"/>
      <w:marBottom w:val="0"/>
      <w:divBdr>
        <w:top w:val="none" w:sz="0" w:space="0" w:color="auto"/>
        <w:left w:val="none" w:sz="0" w:space="0" w:color="auto"/>
        <w:bottom w:val="none" w:sz="0" w:space="0" w:color="auto"/>
        <w:right w:val="none" w:sz="0" w:space="0" w:color="auto"/>
      </w:divBdr>
      <w:divsChild>
        <w:div w:id="2050569662">
          <w:marLeft w:val="300"/>
          <w:marRight w:val="0"/>
          <w:marTop w:val="180"/>
          <w:marBottom w:val="0"/>
          <w:divBdr>
            <w:top w:val="none" w:sz="0" w:space="0" w:color="auto"/>
            <w:left w:val="none" w:sz="0" w:space="0" w:color="auto"/>
            <w:bottom w:val="none" w:sz="0" w:space="0" w:color="auto"/>
            <w:right w:val="none" w:sz="0" w:space="0" w:color="auto"/>
          </w:divBdr>
        </w:div>
      </w:divsChild>
    </w:div>
    <w:div w:id="1657688408">
      <w:bodyDiv w:val="1"/>
      <w:marLeft w:val="0"/>
      <w:marRight w:val="0"/>
      <w:marTop w:val="0"/>
      <w:marBottom w:val="0"/>
      <w:divBdr>
        <w:top w:val="none" w:sz="0" w:space="0" w:color="auto"/>
        <w:left w:val="none" w:sz="0" w:space="0" w:color="auto"/>
        <w:bottom w:val="none" w:sz="0" w:space="0" w:color="auto"/>
        <w:right w:val="none" w:sz="0" w:space="0" w:color="auto"/>
      </w:divBdr>
    </w:div>
    <w:div w:id="1720787531">
      <w:bodyDiv w:val="1"/>
      <w:marLeft w:val="0"/>
      <w:marRight w:val="0"/>
      <w:marTop w:val="0"/>
      <w:marBottom w:val="0"/>
      <w:divBdr>
        <w:top w:val="none" w:sz="0" w:space="0" w:color="auto"/>
        <w:left w:val="none" w:sz="0" w:space="0" w:color="auto"/>
        <w:bottom w:val="none" w:sz="0" w:space="0" w:color="auto"/>
        <w:right w:val="none" w:sz="0" w:space="0" w:color="auto"/>
      </w:divBdr>
    </w:div>
    <w:div w:id="1856772115">
      <w:bodyDiv w:val="1"/>
      <w:marLeft w:val="0"/>
      <w:marRight w:val="0"/>
      <w:marTop w:val="0"/>
      <w:marBottom w:val="0"/>
      <w:divBdr>
        <w:top w:val="none" w:sz="0" w:space="0" w:color="auto"/>
        <w:left w:val="none" w:sz="0" w:space="0" w:color="auto"/>
        <w:bottom w:val="none" w:sz="0" w:space="0" w:color="auto"/>
        <w:right w:val="none" w:sz="0" w:space="0" w:color="auto"/>
      </w:divBdr>
    </w:div>
    <w:div w:id="1886140088">
      <w:bodyDiv w:val="1"/>
      <w:marLeft w:val="0"/>
      <w:marRight w:val="0"/>
      <w:marTop w:val="0"/>
      <w:marBottom w:val="0"/>
      <w:divBdr>
        <w:top w:val="none" w:sz="0" w:space="0" w:color="auto"/>
        <w:left w:val="none" w:sz="0" w:space="0" w:color="auto"/>
        <w:bottom w:val="none" w:sz="0" w:space="0" w:color="auto"/>
        <w:right w:val="none" w:sz="0" w:space="0" w:color="auto"/>
      </w:divBdr>
    </w:div>
    <w:div w:id="1893420468">
      <w:bodyDiv w:val="1"/>
      <w:marLeft w:val="0"/>
      <w:marRight w:val="0"/>
      <w:marTop w:val="0"/>
      <w:marBottom w:val="0"/>
      <w:divBdr>
        <w:top w:val="none" w:sz="0" w:space="0" w:color="auto"/>
        <w:left w:val="none" w:sz="0" w:space="0" w:color="auto"/>
        <w:bottom w:val="none" w:sz="0" w:space="0" w:color="auto"/>
        <w:right w:val="none" w:sz="0" w:space="0" w:color="auto"/>
      </w:divBdr>
    </w:div>
    <w:div w:id="1929583667">
      <w:bodyDiv w:val="1"/>
      <w:marLeft w:val="0"/>
      <w:marRight w:val="0"/>
      <w:marTop w:val="0"/>
      <w:marBottom w:val="0"/>
      <w:divBdr>
        <w:top w:val="none" w:sz="0" w:space="0" w:color="auto"/>
        <w:left w:val="none" w:sz="0" w:space="0" w:color="auto"/>
        <w:bottom w:val="none" w:sz="0" w:space="0" w:color="auto"/>
        <w:right w:val="none" w:sz="0" w:space="0" w:color="auto"/>
      </w:divBdr>
    </w:div>
    <w:div w:id="2061054836">
      <w:bodyDiv w:val="1"/>
      <w:marLeft w:val="0"/>
      <w:marRight w:val="0"/>
      <w:marTop w:val="0"/>
      <w:marBottom w:val="0"/>
      <w:divBdr>
        <w:top w:val="none" w:sz="0" w:space="0" w:color="auto"/>
        <w:left w:val="none" w:sz="0" w:space="0" w:color="auto"/>
        <w:bottom w:val="none" w:sz="0" w:space="0" w:color="auto"/>
        <w:right w:val="none" w:sz="0" w:space="0" w:color="auto"/>
      </w:divBdr>
    </w:div>
    <w:div w:id="213201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52poHqAWkw" TargetMode="External"/><Relationship Id="rId13" Type="http://schemas.openxmlformats.org/officeDocument/2006/relationships/hyperlink" Target="https://www.facebook.com/officialptnioa" TargetMode="External"/><Relationship Id="rId18" Type="http://schemas.openxmlformats.org/officeDocument/2006/relationships/hyperlink" Target="https://www.facebook.com/MCCatHCHC?locale=el_GR" TargetMode="External"/><Relationship Id="rId3" Type="http://schemas.openxmlformats.org/officeDocument/2006/relationships/settings" Target="settings.xml"/><Relationship Id="rId7" Type="http://schemas.openxmlformats.org/officeDocument/2006/relationships/hyperlink" Target="http://radio.hephaestuswien.com/" TargetMode="External"/><Relationship Id="rId12" Type="http://schemas.openxmlformats.org/officeDocument/2006/relationships/hyperlink" Target="https://www.facebook.com/profile.php?id=100064907463344" TargetMode="External"/><Relationship Id="rId17" Type="http://schemas.openxmlformats.org/officeDocument/2006/relationships/hyperlink" Target="https://maliotis.hchc.edu/" TargetMode="External"/><Relationship Id="rId2" Type="http://schemas.openxmlformats.org/officeDocument/2006/relationships/styles" Target="styles.xml"/><Relationship Id="rId16" Type="http://schemas.openxmlformats.org/officeDocument/2006/relationships/hyperlink" Target="mailto:ckourkounti@hchc.ed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yramisnews.gr" TargetMode="External"/><Relationship Id="rId11" Type="http://schemas.openxmlformats.org/officeDocument/2006/relationships/hyperlink" Target="https://www.facebook.com/summerschoolgr?locale=el_GR" TargetMode="External"/><Relationship Id="rId5" Type="http://schemas.openxmlformats.org/officeDocument/2006/relationships/hyperlink" Target="https://hephaestuswien.com/" TargetMode="External"/><Relationship Id="rId15" Type="http://schemas.openxmlformats.org/officeDocument/2006/relationships/hyperlink" Target="https://www.facebook.com/OmilosApofoiton" TargetMode="External"/><Relationship Id="rId10" Type="http://schemas.openxmlformats.org/officeDocument/2006/relationships/hyperlink" Target="https://l.facebook.com/l.php?u=https%3A%2F%2Fsummerschool.ac.uoi.gr%2F%3Ffbclid%3DIwAR3n0joR73RTCdv5lsGKKToWE4SG_ICj5SS4TsejKQLgE9sIWLnSirum74g&amp;h=AT0UetDmJqu39QvGgySFg5pxEv_OxReJJvXeim6hy_QQa0W4DcF36gbobeXceS39GdQ4sxOd4kDI3OZmaQ-yCS_8cXtg7HcN-BYIdsmSoqOVxp4Or83scEFyXsNPW4QILTxHrvi4aTA7I20g-Dr2AQ"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itsi@cc.uoi.gr" TargetMode="External"/><Relationship Id="rId14" Type="http://schemas.openxmlformats.org/officeDocument/2006/relationships/hyperlink" Target="https://www.facebook.com/nikoletta.tsitsanoudis" TargetMode="External"/></Relationships>
</file>

<file path=word/theme/theme1.xml><?xml version="1.0" encoding="utf-8"?>
<a:theme xmlns:a="http://schemas.openxmlformats.org/drawingml/2006/main" name="Θέμα του Office">
  <a:themeElements>
    <a:clrScheme name="Διάμεσος">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Ιλουστρασιόν">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3</Pages>
  <Words>1515</Words>
  <Characters>8182</Characters>
  <Application>Microsoft Office Word</Application>
  <DocSecurity>0</DocSecurity>
  <Lines>68</Lines>
  <Paragraphs>19</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9678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45</cp:revision>
  <dcterms:created xsi:type="dcterms:W3CDTF">2024-10-30T19:51:00Z</dcterms:created>
  <dcterms:modified xsi:type="dcterms:W3CDTF">2025-03-06T12:38:00Z</dcterms:modified>
</cp:coreProperties>
</file>